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2D1A" w:rsidRDefault="00342D1A"/>
    <w:p w:rsidR="00342D1A" w:rsidRPr="00336C9F" w:rsidRDefault="00451BC0" w:rsidP="00342D1A">
      <w:pPr>
        <w:pStyle w:val="Heading1"/>
        <w:rPr>
          <w:rFonts w:ascii="Times New Roman" w:hAnsi="Times New Roman" w:cs="Times New Roman"/>
          <w:b w:val="0"/>
          <w:bCs w:val="0"/>
        </w:rPr>
      </w:pPr>
      <w:bookmarkStart w:id="0" w:name="_Toc331672993"/>
      <w:r>
        <w:rPr>
          <w:rFonts w:ascii="Times New Roman" w:hAnsi="Times New Roman" w:cs="Times New Roman"/>
          <w:b w:val="0"/>
          <w:bCs w:val="0"/>
        </w:rPr>
        <w:t>016 Composition 06 -</w:t>
      </w:r>
      <w:r w:rsidR="00342D1A">
        <w:rPr>
          <w:rFonts w:ascii="Times New Roman" w:hAnsi="Times New Roman" w:cs="Times New Roman"/>
          <w:b w:val="0"/>
          <w:bCs w:val="0"/>
        </w:rPr>
        <w:t xml:space="preserve"> </w:t>
      </w:r>
      <w:r w:rsidR="00342D1A" w:rsidRPr="00336C9F">
        <w:rPr>
          <w:rFonts w:ascii="Times New Roman" w:hAnsi="Times New Roman" w:cs="Times New Roman"/>
          <w:b w:val="0"/>
          <w:bCs w:val="0"/>
        </w:rPr>
        <w:t>The Writing Process</w:t>
      </w:r>
      <w:r w:rsidR="00342D1A">
        <w:rPr>
          <w:rFonts w:ascii="Times New Roman" w:hAnsi="Times New Roman" w:cs="Times New Roman"/>
          <w:b w:val="0"/>
          <w:bCs w:val="0"/>
        </w:rPr>
        <w:fldChar w:fldCharType="begin"/>
      </w:r>
      <w:r w:rsidR="00342D1A">
        <w:instrText xml:space="preserve"> XE "</w:instrText>
      </w:r>
      <w:r w:rsidR="00342D1A" w:rsidRPr="00F43582">
        <w:rPr>
          <w:i/>
        </w:rPr>
        <w:instrText>The Writing Process</w:instrText>
      </w:r>
      <w:r w:rsidR="00342D1A">
        <w:instrText xml:space="preserve">" </w:instrText>
      </w:r>
      <w:r w:rsidR="00342D1A">
        <w:rPr>
          <w:rFonts w:ascii="Times New Roman" w:hAnsi="Times New Roman" w:cs="Times New Roman"/>
          <w:b w:val="0"/>
          <w:bCs w:val="0"/>
        </w:rPr>
        <w:fldChar w:fldCharType="end"/>
      </w:r>
      <w:r w:rsidR="00342D1A" w:rsidRPr="00336C9F">
        <w:rPr>
          <w:rFonts w:ascii="Times New Roman" w:hAnsi="Times New Roman" w:cs="Times New Roman"/>
          <w:b w:val="0"/>
          <w:bCs w:val="0"/>
        </w:rPr>
        <w:t>: Introductions</w:t>
      </w:r>
      <w:r w:rsidR="00342D1A">
        <w:rPr>
          <w:rFonts w:ascii="Times New Roman" w:hAnsi="Times New Roman" w:cs="Times New Roman"/>
          <w:b w:val="0"/>
          <w:bCs w:val="0"/>
        </w:rPr>
        <w:fldChar w:fldCharType="begin"/>
      </w:r>
      <w:r w:rsidR="00342D1A">
        <w:instrText xml:space="preserve"> XE "</w:instrText>
      </w:r>
      <w:r w:rsidR="00342D1A" w:rsidRPr="005534BE">
        <w:rPr>
          <w:rFonts w:ascii="Times New Roman" w:hAnsi="Times New Roman" w:cs="Times New Roman"/>
          <w:b w:val="0"/>
          <w:bCs w:val="0"/>
          <w:sz w:val="28"/>
          <w:szCs w:val="28"/>
        </w:rPr>
        <w:instrText>Introductions</w:instrText>
      </w:r>
      <w:r w:rsidR="00342D1A">
        <w:instrText xml:space="preserve">" </w:instrText>
      </w:r>
      <w:r w:rsidR="00342D1A">
        <w:rPr>
          <w:rFonts w:ascii="Times New Roman" w:hAnsi="Times New Roman" w:cs="Times New Roman"/>
          <w:b w:val="0"/>
          <w:bCs w:val="0"/>
        </w:rPr>
        <w:fldChar w:fldCharType="end"/>
      </w:r>
      <w:r w:rsidR="00342D1A" w:rsidRPr="00336C9F">
        <w:rPr>
          <w:rFonts w:ascii="Times New Roman" w:hAnsi="Times New Roman" w:cs="Times New Roman"/>
          <w:b w:val="0"/>
          <w:bCs w:val="0"/>
        </w:rPr>
        <w:t xml:space="preserve"> a</w:t>
      </w:r>
      <w:bookmarkStart w:id="1" w:name="_GoBack"/>
      <w:bookmarkEnd w:id="1"/>
      <w:r w:rsidR="00342D1A" w:rsidRPr="00336C9F">
        <w:rPr>
          <w:rFonts w:ascii="Times New Roman" w:hAnsi="Times New Roman" w:cs="Times New Roman"/>
          <w:b w:val="0"/>
          <w:bCs w:val="0"/>
        </w:rPr>
        <w:t>nd Conclusions</w:t>
      </w:r>
      <w:bookmarkEnd w:id="0"/>
      <w:r w:rsidR="00342D1A">
        <w:rPr>
          <w:rFonts w:ascii="Times New Roman" w:hAnsi="Times New Roman" w:cs="Times New Roman"/>
          <w:b w:val="0"/>
          <w:bCs w:val="0"/>
        </w:rPr>
        <w:fldChar w:fldCharType="begin"/>
      </w:r>
      <w:r w:rsidR="00342D1A">
        <w:instrText xml:space="preserve"> XE "</w:instrText>
      </w:r>
      <w:r w:rsidR="00342D1A" w:rsidRPr="005534BE">
        <w:rPr>
          <w:rFonts w:ascii="Times New Roman" w:hAnsi="Times New Roman" w:cs="Times New Roman"/>
          <w:b w:val="0"/>
          <w:bCs w:val="0"/>
          <w:sz w:val="28"/>
          <w:szCs w:val="28"/>
        </w:rPr>
        <w:instrText>Conclusions</w:instrText>
      </w:r>
      <w:r w:rsidR="00342D1A">
        <w:instrText xml:space="preserve">" </w:instrText>
      </w:r>
      <w:r w:rsidR="00342D1A">
        <w:rPr>
          <w:rFonts w:ascii="Times New Roman" w:hAnsi="Times New Roman" w:cs="Times New Roman"/>
          <w:b w:val="0"/>
          <w:bCs w:val="0"/>
        </w:rPr>
        <w:fldChar w:fldCharType="end"/>
      </w:r>
    </w:p>
    <w:p w:rsidR="00342D1A" w:rsidRDefault="00342D1A" w:rsidP="00342D1A"/>
    <w:p w:rsidR="00342D1A" w:rsidRDefault="00342D1A" w:rsidP="00342D1A">
      <w:r>
        <w:t xml:space="preserve"> </w:t>
      </w:r>
    </w:p>
    <w:p w:rsidR="00342D1A" w:rsidRPr="00A97588" w:rsidRDefault="00342D1A" w:rsidP="00342D1A">
      <w:pPr>
        <w:pStyle w:val="Heading2"/>
      </w:pPr>
      <w:bookmarkStart w:id="2" w:name="_Toc331672994"/>
      <w:r w:rsidRPr="00A97588">
        <w:t>What are Introductions</w:t>
      </w:r>
      <w:r>
        <w:fldChar w:fldCharType="begin"/>
      </w:r>
      <w:r>
        <w:instrText xml:space="preserve"> XE "</w:instrText>
      </w:r>
      <w:r w:rsidRPr="005534BE">
        <w:instrText>Introductions</w:instrText>
      </w:r>
      <w:r>
        <w:instrText xml:space="preserve">" </w:instrText>
      </w:r>
      <w:r>
        <w:fldChar w:fldCharType="end"/>
      </w:r>
      <w:r w:rsidRPr="00A97588">
        <w:t xml:space="preserve"> and Conclusions</w:t>
      </w:r>
      <w:r>
        <w:fldChar w:fldCharType="begin"/>
      </w:r>
      <w:r>
        <w:instrText xml:space="preserve"> XE "</w:instrText>
      </w:r>
      <w:r w:rsidRPr="005534BE">
        <w:instrText>Conclusions</w:instrText>
      </w:r>
      <w:r>
        <w:instrText xml:space="preserve">" </w:instrText>
      </w:r>
      <w:r>
        <w:fldChar w:fldCharType="end"/>
      </w:r>
      <w:r w:rsidRPr="00A97588">
        <w:t xml:space="preserve">, and What </w:t>
      </w:r>
      <w:r>
        <w:t>D</w:t>
      </w:r>
      <w:r w:rsidRPr="00A97588">
        <w:t xml:space="preserve">o </w:t>
      </w:r>
      <w:r>
        <w:t>T</w:t>
      </w:r>
      <w:r w:rsidRPr="00A97588">
        <w:t xml:space="preserve">hey </w:t>
      </w:r>
      <w:r>
        <w:t>D</w:t>
      </w:r>
      <w:r w:rsidRPr="00A97588">
        <w:t>o?</w:t>
      </w:r>
      <w:bookmarkEnd w:id="2"/>
    </w:p>
    <w:p w:rsidR="00342D1A" w:rsidRDefault="00342D1A" w:rsidP="00342D1A"/>
    <w:p w:rsidR="00342D1A" w:rsidRDefault="00342D1A" w:rsidP="00342D1A">
      <w:r>
        <w:rPr>
          <w:noProof/>
        </w:rPr>
        <w:drawing>
          <wp:anchor distT="0" distB="0" distL="114300" distR="114300" simplePos="0" relativeHeight="251659264" behindDoc="1" locked="0" layoutInCell="1" allowOverlap="1" wp14:anchorId="58EF1611" wp14:editId="672E6776">
            <wp:simplePos x="0" y="0"/>
            <wp:positionH relativeFrom="column">
              <wp:posOffset>-95139</wp:posOffset>
            </wp:positionH>
            <wp:positionV relativeFrom="paragraph">
              <wp:posOffset>51148</wp:posOffset>
            </wp:positionV>
            <wp:extent cx="3121025" cy="3121025"/>
            <wp:effectExtent l="152400" t="152400" r="365125" b="365125"/>
            <wp:wrapTight wrapText="bothSides">
              <wp:wrapPolygon edited="0">
                <wp:start x="527" y="-1055"/>
                <wp:lineTo x="-1055" y="-791"/>
                <wp:lineTo x="-923" y="22545"/>
                <wp:lineTo x="1187" y="23731"/>
                <wp:lineTo x="1318" y="23995"/>
                <wp:lineTo x="21622" y="23995"/>
                <wp:lineTo x="21754" y="23731"/>
                <wp:lineTo x="23731" y="22545"/>
                <wp:lineTo x="23995" y="20304"/>
                <wp:lineTo x="23995" y="1318"/>
                <wp:lineTo x="22413" y="-659"/>
                <wp:lineTo x="22281" y="-1055"/>
                <wp:lineTo x="527" y="-105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orway_gat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1025" cy="3121025"/>
                    </a:xfrm>
                    <a:prstGeom prst="rect">
                      <a:avLst/>
                    </a:prstGeom>
                    <a:ln>
                      <a:noFill/>
                    </a:ln>
                    <a:effectLst>
                      <a:outerShdw blurRad="292100" dist="139700" dir="2700000" algn="tl" rotWithShape="0">
                        <a:srgbClr val="333333">
                          <a:alpha val="65000"/>
                        </a:srgbClr>
                      </a:outerShdw>
                    </a:effectLst>
                  </pic:spPr>
                </pic:pic>
              </a:graphicData>
            </a:graphic>
          </wp:anchor>
        </w:drawing>
      </w:r>
      <w:r>
        <w:t xml:space="preserve">Have you ever wondered, when hearing one of your friends tell a story, “So what? What is this story about, and what on earth does this have to do with me?”   If you ever had this thought, chances are your friend failed to make the relevance of the story clear to you when she started telling it: in short, she failed to </w:t>
      </w:r>
      <w:r>
        <w:rPr>
          <w:i/>
          <w:iCs/>
        </w:rPr>
        <w:t xml:space="preserve">introduce </w:t>
      </w:r>
      <w:r>
        <w:t xml:space="preserve">the story and establish a sense of importance for it.   </w:t>
      </w:r>
    </w:p>
    <w:p w:rsidR="00342D1A" w:rsidRDefault="00342D1A" w:rsidP="00342D1A"/>
    <w:p w:rsidR="00342D1A" w:rsidRDefault="00342D1A" w:rsidP="00342D1A">
      <w:r>
        <w:t>In more formal writing, such as you are required to do in English 101</w:t>
      </w:r>
      <w:r>
        <w:fldChar w:fldCharType="begin"/>
      </w:r>
      <w:r>
        <w:instrText xml:space="preserve"> XE "</w:instrText>
      </w:r>
      <w:r w:rsidRPr="009A78DB">
        <w:instrText>English 101</w:instrText>
      </w:r>
      <w:r>
        <w:instrText xml:space="preserve">" </w:instrText>
      </w:r>
      <w:r>
        <w:fldChar w:fldCharType="end"/>
      </w:r>
      <w:r>
        <w:t xml:space="preserve">, the overall subject and point of the writing, and this sense of importance and relevance—a concept called </w:t>
      </w:r>
      <w:r>
        <w:rPr>
          <w:i/>
          <w:iCs/>
        </w:rPr>
        <w:t>exigence</w:t>
      </w:r>
      <w:r>
        <w:rPr>
          <w:i/>
          <w:iCs/>
        </w:rPr>
        <w:fldChar w:fldCharType="begin"/>
      </w:r>
      <w:r>
        <w:instrText xml:space="preserve"> XE "</w:instrText>
      </w:r>
      <w:r w:rsidRPr="009227BC">
        <w:rPr>
          <w:i/>
          <w:iCs/>
        </w:rPr>
        <w:instrText>exigence</w:instrText>
      </w:r>
      <w:r>
        <w:instrText xml:space="preserve">" </w:instrText>
      </w:r>
      <w:r>
        <w:rPr>
          <w:i/>
          <w:iCs/>
        </w:rPr>
        <w:fldChar w:fldCharType="end"/>
      </w:r>
      <w:r>
        <w:rPr>
          <w:i/>
          <w:iCs/>
        </w:rPr>
        <w:t>—</w:t>
      </w:r>
      <w:r>
        <w:t xml:space="preserve">is established by a strong and clear </w:t>
      </w:r>
      <w:r w:rsidRPr="00416909">
        <w:rPr>
          <w:i/>
          <w:iCs/>
        </w:rPr>
        <w:t>introduction</w:t>
      </w:r>
      <w:r>
        <w:t xml:space="preserve">.     </w:t>
      </w:r>
    </w:p>
    <w:p w:rsidR="00342D1A" w:rsidRDefault="00342D1A" w:rsidP="00342D1A"/>
    <w:p w:rsidR="00342D1A" w:rsidRDefault="00342D1A" w:rsidP="00342D1A">
      <w:r w:rsidRPr="006A2FF4">
        <w:rPr>
          <w:i/>
          <w:iCs/>
        </w:rPr>
        <w:t>Conclusions</w:t>
      </w:r>
      <w:r>
        <w:rPr>
          <w:i/>
          <w:iCs/>
        </w:rPr>
        <w:fldChar w:fldCharType="begin"/>
      </w:r>
      <w:r>
        <w:instrText xml:space="preserve"> XE "</w:instrText>
      </w:r>
      <w:r w:rsidRPr="005534BE">
        <w:rPr>
          <w:b/>
          <w:bCs/>
          <w:sz w:val="28"/>
          <w:szCs w:val="28"/>
        </w:rPr>
        <w:instrText>Conclusions</w:instrText>
      </w:r>
      <w:r>
        <w:instrText xml:space="preserve">" </w:instrText>
      </w:r>
      <w:r>
        <w:rPr>
          <w:i/>
          <w:iCs/>
        </w:rPr>
        <w:fldChar w:fldCharType="end"/>
      </w:r>
      <w:r>
        <w:t xml:space="preserve"> often serve to remind the audience</w:t>
      </w:r>
      <w:r>
        <w:fldChar w:fldCharType="begin"/>
      </w:r>
      <w:r>
        <w:instrText xml:space="preserve"> XE "</w:instrText>
      </w:r>
      <w:r w:rsidRPr="00585C2E">
        <w:instrText>audience</w:instrText>
      </w:r>
      <w:r>
        <w:instrText xml:space="preserve">" </w:instrText>
      </w:r>
      <w:r>
        <w:fldChar w:fldCharType="end"/>
      </w:r>
      <w:r>
        <w:t xml:space="preserve"> of the </w:t>
      </w:r>
      <w:r>
        <w:rPr>
          <w:i/>
          <w:iCs/>
        </w:rPr>
        <w:t>exigence</w:t>
      </w:r>
      <w:r>
        <w:rPr>
          <w:i/>
          <w:iCs/>
        </w:rPr>
        <w:fldChar w:fldCharType="begin"/>
      </w:r>
      <w:r>
        <w:instrText xml:space="preserve"> XE "</w:instrText>
      </w:r>
      <w:r w:rsidRPr="009227BC">
        <w:rPr>
          <w:i/>
          <w:iCs/>
        </w:rPr>
        <w:instrText>exigence</w:instrText>
      </w:r>
      <w:r>
        <w:instrText xml:space="preserve">" </w:instrText>
      </w:r>
      <w:r>
        <w:rPr>
          <w:i/>
          <w:iCs/>
        </w:rPr>
        <w:fldChar w:fldCharType="end"/>
      </w:r>
      <w:r>
        <w:rPr>
          <w:i/>
          <w:iCs/>
        </w:rPr>
        <w:t xml:space="preserve"> </w:t>
      </w:r>
      <w:r>
        <w:t xml:space="preserve">of the writing, reviewing the overall points that were made in the writing and ensure that the audience understands the importance and relevance of the writing in their lives.   </w:t>
      </w:r>
    </w:p>
    <w:p w:rsidR="00342D1A" w:rsidRDefault="00342D1A" w:rsidP="00342D1A"/>
    <w:p w:rsidR="00342D1A" w:rsidRDefault="00342D1A" w:rsidP="00342D1A"/>
    <w:p w:rsidR="00342D1A" w:rsidRPr="00A97588" w:rsidRDefault="00342D1A" w:rsidP="00342D1A">
      <w:pPr>
        <w:pStyle w:val="Heading2"/>
      </w:pPr>
      <w:bookmarkStart w:id="3" w:name="_Toc331672995"/>
      <w:r w:rsidRPr="00A97588">
        <w:t>The Functions of an Introduction</w:t>
      </w:r>
      <w:bookmarkEnd w:id="3"/>
      <w:r>
        <w:fldChar w:fldCharType="begin"/>
      </w:r>
      <w:r>
        <w:instrText xml:space="preserve"> XE "</w:instrText>
      </w:r>
      <w:r w:rsidRPr="00A159BD">
        <w:instrText>Introduction</w:instrText>
      </w:r>
      <w:r>
        <w:instrText xml:space="preserve">" </w:instrText>
      </w:r>
      <w:r>
        <w:fldChar w:fldCharType="end"/>
      </w:r>
    </w:p>
    <w:p w:rsidR="00342D1A" w:rsidRDefault="00342D1A" w:rsidP="00342D1A"/>
    <w:p w:rsidR="00342D1A" w:rsidRDefault="00342D1A" w:rsidP="00342D1A">
      <w:r>
        <w:t xml:space="preserve">Any effective introduction to a piece of writing must accomplish the following main tasks:  </w:t>
      </w:r>
    </w:p>
    <w:p w:rsidR="00342D1A" w:rsidRDefault="00342D1A" w:rsidP="00342D1A"/>
    <w:p w:rsidR="00342D1A" w:rsidRDefault="00342D1A" w:rsidP="00342D1A">
      <w:pPr>
        <w:numPr>
          <w:ilvl w:val="0"/>
          <w:numId w:val="1"/>
        </w:numPr>
      </w:pPr>
      <w:r>
        <w:t xml:space="preserve">Provide </w:t>
      </w:r>
      <w:r w:rsidRPr="006247AA">
        <w:rPr>
          <w:b/>
          <w:bCs/>
          <w:i/>
          <w:iCs/>
        </w:rPr>
        <w:t>necessary background</w:t>
      </w:r>
      <w:r>
        <w:t xml:space="preserve"> details</w:t>
      </w:r>
      <w:r>
        <w:fldChar w:fldCharType="begin"/>
      </w:r>
      <w:r>
        <w:instrText xml:space="preserve"> XE "</w:instrText>
      </w:r>
      <w:r w:rsidRPr="00742534">
        <w:rPr>
          <w:i/>
          <w:iCs/>
        </w:rPr>
        <w:instrText>details</w:instrText>
      </w:r>
      <w:r>
        <w:instrText xml:space="preserve">" </w:instrText>
      </w:r>
      <w:r>
        <w:fldChar w:fldCharType="end"/>
      </w:r>
      <w:r>
        <w:t xml:space="preserve"> </w:t>
      </w:r>
      <w:proofErr w:type="gramStart"/>
      <w:r>
        <w:t>on the subject of the</w:t>
      </w:r>
      <w:proofErr w:type="gramEnd"/>
      <w:r>
        <w:t xml:space="preserve"> writing</w:t>
      </w:r>
      <w:r>
        <w:br/>
      </w:r>
    </w:p>
    <w:p w:rsidR="00342D1A" w:rsidRDefault="00342D1A" w:rsidP="00342D1A">
      <w:pPr>
        <w:numPr>
          <w:ilvl w:val="0"/>
          <w:numId w:val="1"/>
        </w:numPr>
      </w:pPr>
      <w:r>
        <w:t xml:space="preserve">Establish a </w:t>
      </w:r>
      <w:r w:rsidRPr="006247AA">
        <w:rPr>
          <w:b/>
          <w:bCs/>
          <w:i/>
          <w:iCs/>
        </w:rPr>
        <w:t>sense of exigence</w:t>
      </w:r>
      <w:r>
        <w:rPr>
          <w:b/>
          <w:bCs/>
          <w:i/>
          <w:iCs/>
        </w:rPr>
        <w:fldChar w:fldCharType="begin"/>
      </w:r>
      <w:r>
        <w:instrText xml:space="preserve"> XE "</w:instrText>
      </w:r>
      <w:r w:rsidRPr="009227BC">
        <w:rPr>
          <w:i/>
          <w:iCs/>
        </w:rPr>
        <w:instrText>exigence</w:instrText>
      </w:r>
      <w:r>
        <w:instrText xml:space="preserve">" </w:instrText>
      </w:r>
      <w:r>
        <w:rPr>
          <w:b/>
          <w:bCs/>
          <w:i/>
          <w:iCs/>
        </w:rPr>
        <w:fldChar w:fldCharType="end"/>
      </w:r>
      <w:r w:rsidRPr="006247AA">
        <w:rPr>
          <w:b/>
          <w:bCs/>
          <w:i/>
          <w:iCs/>
        </w:rPr>
        <w:t xml:space="preserve"> and importance</w:t>
      </w:r>
      <w:r w:rsidRPr="006247AA">
        <w:rPr>
          <w:i/>
          <w:iCs/>
        </w:rPr>
        <w:t xml:space="preserve"> </w:t>
      </w:r>
      <w:r>
        <w:t>for the subject</w:t>
      </w:r>
      <w:r>
        <w:br/>
        <w:t xml:space="preserve"> </w:t>
      </w:r>
    </w:p>
    <w:p w:rsidR="00342D1A" w:rsidRDefault="00342D1A" w:rsidP="00342D1A">
      <w:pPr>
        <w:numPr>
          <w:ilvl w:val="0"/>
          <w:numId w:val="1"/>
        </w:numPr>
      </w:pPr>
      <w:r>
        <w:t xml:space="preserve">Contain and </w:t>
      </w:r>
      <w:r w:rsidRPr="006247AA">
        <w:rPr>
          <w:b/>
          <w:bCs/>
          <w:i/>
          <w:iCs/>
        </w:rPr>
        <w:t>emphasize a clear and compelling thesis</w:t>
      </w:r>
      <w:r>
        <w:rPr>
          <w:b/>
          <w:bCs/>
          <w:i/>
          <w:iCs/>
        </w:rPr>
        <w:fldChar w:fldCharType="begin"/>
      </w:r>
      <w:r>
        <w:instrText xml:space="preserve"> XE "</w:instrText>
      </w:r>
      <w:r w:rsidRPr="001C3134">
        <w:rPr>
          <w:b/>
          <w:bCs/>
          <w:sz w:val="28"/>
          <w:szCs w:val="28"/>
        </w:rPr>
        <w:instrText>thesis</w:instrText>
      </w:r>
      <w:r>
        <w:instrText xml:space="preserve">" </w:instrText>
      </w:r>
      <w:r>
        <w:rPr>
          <w:b/>
          <w:bCs/>
          <w:i/>
          <w:iCs/>
        </w:rPr>
        <w:fldChar w:fldCharType="end"/>
      </w:r>
      <w:r w:rsidRPr="006247AA">
        <w:rPr>
          <w:b/>
          <w:bCs/>
          <w:i/>
          <w:iCs/>
        </w:rPr>
        <w:t xml:space="preserve"> statement</w:t>
      </w:r>
      <w:r>
        <w:t xml:space="preserve"> for the piece of writing</w:t>
      </w:r>
    </w:p>
    <w:p w:rsidR="00342D1A" w:rsidRDefault="00342D1A" w:rsidP="00342D1A"/>
    <w:p w:rsidR="00342D1A" w:rsidRDefault="00342D1A" w:rsidP="00342D1A"/>
    <w:p w:rsidR="00342D1A" w:rsidRDefault="00342D1A" w:rsidP="00342D1A"/>
    <w:p w:rsidR="00342D1A" w:rsidRDefault="00342D1A" w:rsidP="00342D1A"/>
    <w:p w:rsidR="00342D1A" w:rsidRDefault="00342D1A" w:rsidP="00342D1A"/>
    <w:p w:rsidR="00342D1A" w:rsidRDefault="00342D1A" w:rsidP="00342D1A"/>
    <w:p w:rsidR="00342D1A" w:rsidRPr="00E0090E" w:rsidRDefault="00342D1A" w:rsidP="00342D1A">
      <w:pPr>
        <w:rPr>
          <w:b/>
          <w:bCs/>
        </w:rPr>
      </w:pPr>
      <w:r>
        <w:rPr>
          <w:b/>
          <w:bCs/>
        </w:rPr>
        <w:t xml:space="preserve">Function 1: </w:t>
      </w:r>
      <w:r w:rsidRPr="00E0090E">
        <w:rPr>
          <w:b/>
          <w:bCs/>
        </w:rPr>
        <w:t>Provid</w:t>
      </w:r>
      <w:r>
        <w:rPr>
          <w:b/>
          <w:bCs/>
        </w:rPr>
        <w:t>ing</w:t>
      </w:r>
      <w:r w:rsidRPr="00E0090E">
        <w:rPr>
          <w:b/>
          <w:bCs/>
        </w:rPr>
        <w:t xml:space="preserve"> Necessary Background</w:t>
      </w:r>
    </w:p>
    <w:p w:rsidR="00342D1A" w:rsidRDefault="00342D1A" w:rsidP="00342D1A"/>
    <w:p w:rsidR="00342D1A" w:rsidRPr="00D308BE" w:rsidRDefault="00342D1A" w:rsidP="00342D1A">
      <w:r w:rsidRPr="00D308BE">
        <w:t xml:space="preserve">One of the primary tasks of any introduction is to make it clear to the reader the essay’s topic, and what point of view will be used to approach that topic. This is perhaps the most straightforward and familiar task for any introduction:  even the most basic, elementary-school level essays contain introductions that announce the topic.   Consider the following: </w:t>
      </w:r>
    </w:p>
    <w:p w:rsidR="00342D1A" w:rsidRDefault="00342D1A" w:rsidP="00342D1A"/>
    <w:p w:rsidR="00342D1A" w:rsidRDefault="00342D1A" w:rsidP="00342D1A">
      <w:pPr>
        <w:ind w:left="720"/>
      </w:pPr>
      <w:r>
        <w:t xml:space="preserve">There are many different types of trees native to Maryland.   The beech, </w:t>
      </w:r>
      <w:proofErr w:type="spellStart"/>
      <w:r>
        <w:t>adler</w:t>
      </w:r>
      <w:proofErr w:type="spellEnd"/>
      <w:r>
        <w:t xml:space="preserve">, birch, and Douglas fir are all present in various forests throughout the central and southern parts of the state.  These are important natural resources and should be protected.  </w:t>
      </w:r>
    </w:p>
    <w:p w:rsidR="00342D1A" w:rsidRDefault="00342D1A" w:rsidP="00342D1A"/>
    <w:p w:rsidR="00342D1A" w:rsidRPr="007A2F54" w:rsidRDefault="00342D1A" w:rsidP="00342D1A">
      <w:r w:rsidRPr="007A2F54">
        <w:t>More advanced writing, however, requires more than a simple announcement of the topic: it should provide the audience</w:t>
      </w:r>
      <w:r>
        <w:fldChar w:fldCharType="begin"/>
      </w:r>
      <w:r>
        <w:instrText xml:space="preserve"> XE "</w:instrText>
      </w:r>
      <w:r w:rsidRPr="00585C2E">
        <w:instrText>audience</w:instrText>
      </w:r>
      <w:r>
        <w:instrText xml:space="preserve">" </w:instrText>
      </w:r>
      <w:r>
        <w:fldChar w:fldCharType="end"/>
      </w:r>
      <w:r w:rsidRPr="007A2F54">
        <w:t xml:space="preserve"> with details</w:t>
      </w:r>
      <w:r>
        <w:fldChar w:fldCharType="begin"/>
      </w:r>
      <w:r>
        <w:instrText xml:space="preserve"> XE "</w:instrText>
      </w:r>
      <w:r w:rsidRPr="00742534">
        <w:rPr>
          <w:i/>
          <w:iCs/>
        </w:rPr>
        <w:instrText>details</w:instrText>
      </w:r>
      <w:r>
        <w:instrText xml:space="preserve">" </w:instrText>
      </w:r>
      <w:r>
        <w:fldChar w:fldCharType="end"/>
      </w:r>
      <w:r w:rsidRPr="007A2F54">
        <w:t xml:space="preserve"> that will enhance their understanding of that topic.   Here’s a revision</w:t>
      </w:r>
      <w:r>
        <w:fldChar w:fldCharType="begin"/>
      </w:r>
      <w:r>
        <w:instrText xml:space="preserve"> XE "</w:instrText>
      </w:r>
      <w:r w:rsidRPr="007A0258">
        <w:instrText>revision</w:instrText>
      </w:r>
      <w:r>
        <w:instrText xml:space="preserve">" </w:instrText>
      </w:r>
      <w:r>
        <w:fldChar w:fldCharType="end"/>
      </w:r>
      <w:r w:rsidRPr="007A2F54">
        <w:t xml:space="preserve"> of the above paragraph, with added background information added to clarify the writer’s position on preserving native tree species in Maryland:  </w:t>
      </w:r>
    </w:p>
    <w:p w:rsidR="00342D1A" w:rsidRDefault="00342D1A" w:rsidP="00342D1A"/>
    <w:p w:rsidR="00342D1A" w:rsidRDefault="00342D1A" w:rsidP="00342D1A">
      <w:pPr>
        <w:ind w:left="720"/>
      </w:pPr>
      <w:r>
        <w:rPr>
          <w:noProof/>
        </w:rPr>
        <w:drawing>
          <wp:anchor distT="0" distB="0" distL="114300" distR="114300" simplePos="0" relativeHeight="251660288" behindDoc="1" locked="0" layoutInCell="1" allowOverlap="1" wp14:anchorId="7A43F92C" wp14:editId="1CBB0EFD">
            <wp:simplePos x="0" y="0"/>
            <wp:positionH relativeFrom="column">
              <wp:posOffset>2732383</wp:posOffset>
            </wp:positionH>
            <wp:positionV relativeFrom="paragraph">
              <wp:posOffset>92152</wp:posOffset>
            </wp:positionV>
            <wp:extent cx="2973070" cy="2230120"/>
            <wp:effectExtent l="152400" t="152400" r="360680" b="360680"/>
            <wp:wrapTight wrapText="bothSides">
              <wp:wrapPolygon edited="0">
                <wp:start x="554" y="-1476"/>
                <wp:lineTo x="-1107" y="-1107"/>
                <wp:lineTo x="-969" y="22695"/>
                <wp:lineTo x="1246" y="24540"/>
                <wp:lineTo x="1384" y="24909"/>
                <wp:lineTo x="21591" y="24909"/>
                <wp:lineTo x="21729" y="24540"/>
                <wp:lineTo x="23805" y="22695"/>
                <wp:lineTo x="24082" y="19558"/>
                <wp:lineTo x="24082" y="1845"/>
                <wp:lineTo x="22421" y="-923"/>
                <wp:lineTo x="22283" y="-1476"/>
                <wp:lineTo x="554" y="-147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s.jp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973070" cy="2230120"/>
                    </a:xfrm>
                    <a:prstGeom prst="rect">
                      <a:avLst/>
                    </a:prstGeom>
                    <a:ln>
                      <a:noFill/>
                    </a:ln>
                    <a:effectLst>
                      <a:outerShdw blurRad="292100" dist="139700" dir="2700000" algn="tl" rotWithShape="0">
                        <a:srgbClr val="333333">
                          <a:alpha val="65000"/>
                        </a:srgbClr>
                      </a:outerShdw>
                    </a:effectLst>
                  </pic:spPr>
                </pic:pic>
              </a:graphicData>
            </a:graphic>
          </wp:anchor>
        </w:drawing>
      </w:r>
      <w:r>
        <w:t xml:space="preserve">Over the past fifteen years, the major species of trees native to Maryland have been under threat.  The beech, birch, </w:t>
      </w:r>
      <w:proofErr w:type="spellStart"/>
      <w:r>
        <w:t>adler</w:t>
      </w:r>
      <w:proofErr w:type="spellEnd"/>
      <w:r>
        <w:t xml:space="preserve">, and Douglas fir, all of which are present in various forests throughout the central and southern parts of the state, are in danger of being eradicated by invasive tree and plant species, mainly from Asia and South America, such as the Purple Loosestrife and the Giant Hogweed.  Because these native species are important natural resources for Marylanders, preserving them should be a high priority: these trees need to be protected.  </w:t>
      </w:r>
    </w:p>
    <w:p w:rsidR="00342D1A" w:rsidRDefault="00342D1A" w:rsidP="00342D1A"/>
    <w:p w:rsidR="00342D1A" w:rsidRPr="007A2F54" w:rsidRDefault="00342D1A" w:rsidP="00342D1A">
      <w:r w:rsidRPr="007A2F54">
        <w:t>Here the writer has selected and provided additional details</w:t>
      </w:r>
      <w:r>
        <w:fldChar w:fldCharType="begin"/>
      </w:r>
      <w:r>
        <w:instrText xml:space="preserve"> XE "</w:instrText>
      </w:r>
      <w:r w:rsidRPr="00742534">
        <w:rPr>
          <w:i/>
          <w:iCs/>
        </w:rPr>
        <w:instrText>details</w:instrText>
      </w:r>
      <w:r>
        <w:instrText xml:space="preserve">" </w:instrText>
      </w:r>
      <w:r>
        <w:fldChar w:fldCharType="end"/>
      </w:r>
      <w:r w:rsidRPr="007A2F54">
        <w:t xml:space="preserve"> for the reader:  the types of native trees, their locations, the fact that they are under threat, and the source of the threat.  The additional details help define the problem that the essay will address, namely the need for preservation of native Maryland trees.   </w:t>
      </w:r>
    </w:p>
    <w:p w:rsidR="00342D1A" w:rsidRDefault="00342D1A" w:rsidP="00342D1A"/>
    <w:p w:rsidR="00342D1A" w:rsidRDefault="00342D1A" w:rsidP="00342D1A"/>
    <w:p w:rsidR="00342D1A" w:rsidRDefault="00342D1A" w:rsidP="00342D1A"/>
    <w:p w:rsidR="00342D1A" w:rsidRDefault="00342D1A" w:rsidP="00342D1A"/>
    <w:p w:rsidR="00342D1A" w:rsidRDefault="00342D1A" w:rsidP="00342D1A"/>
    <w:p w:rsidR="00342D1A" w:rsidRDefault="00342D1A" w:rsidP="00342D1A"/>
    <w:p w:rsidR="00342D1A" w:rsidRDefault="00342D1A" w:rsidP="00342D1A"/>
    <w:p w:rsidR="00342D1A" w:rsidRPr="00CF39A8" w:rsidRDefault="00342D1A" w:rsidP="00342D1A">
      <w:pPr>
        <w:rPr>
          <w:b/>
          <w:bCs/>
        </w:rPr>
      </w:pPr>
      <w:r>
        <w:rPr>
          <w:b/>
          <w:bCs/>
        </w:rPr>
        <w:t xml:space="preserve">Function 2: </w:t>
      </w:r>
      <w:r w:rsidRPr="00CF39A8">
        <w:rPr>
          <w:b/>
          <w:bCs/>
        </w:rPr>
        <w:t>Establishing a Sense of Exigence</w:t>
      </w:r>
    </w:p>
    <w:p w:rsidR="00342D1A" w:rsidRDefault="00342D1A" w:rsidP="00342D1A">
      <w:r>
        <w:rPr>
          <w:noProof/>
        </w:rPr>
        <w:drawing>
          <wp:anchor distT="0" distB="0" distL="114300" distR="114300" simplePos="0" relativeHeight="251664384" behindDoc="1" locked="0" layoutInCell="1" allowOverlap="1" wp14:anchorId="4F3AB914" wp14:editId="1ADB24CF">
            <wp:simplePos x="0" y="0"/>
            <wp:positionH relativeFrom="column">
              <wp:posOffset>3540760</wp:posOffset>
            </wp:positionH>
            <wp:positionV relativeFrom="paragraph">
              <wp:posOffset>157480</wp:posOffset>
            </wp:positionV>
            <wp:extent cx="2362200" cy="3352800"/>
            <wp:effectExtent l="152400" t="152400" r="361950" b="361950"/>
            <wp:wrapTight wrapText="bothSides">
              <wp:wrapPolygon edited="0">
                <wp:start x="697" y="-982"/>
                <wp:lineTo x="-1394" y="-736"/>
                <wp:lineTo x="-1394" y="22091"/>
                <wp:lineTo x="-697" y="22827"/>
                <wp:lineTo x="1568" y="23564"/>
                <wp:lineTo x="1742" y="23809"/>
                <wp:lineTo x="21600" y="23809"/>
                <wp:lineTo x="21774" y="23564"/>
                <wp:lineTo x="24039" y="22827"/>
                <wp:lineTo x="24735" y="20864"/>
                <wp:lineTo x="24735" y="1227"/>
                <wp:lineTo x="22645" y="-614"/>
                <wp:lineTo x="22471" y="-982"/>
                <wp:lineTo x="697" y="-98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ning_bolt_thunderstorm_7688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2200" cy="3352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342D1A" w:rsidRDefault="00342D1A" w:rsidP="00342D1A">
      <w:r>
        <w:t xml:space="preserve">Exigence is the </w:t>
      </w:r>
      <w:r w:rsidRPr="009850C8">
        <w:rPr>
          <w:i/>
          <w:iCs/>
        </w:rPr>
        <w:t>sense of importance and relevance that your audience</w:t>
      </w:r>
      <w:r>
        <w:rPr>
          <w:i/>
          <w:iCs/>
        </w:rPr>
        <w:fldChar w:fldCharType="begin"/>
      </w:r>
      <w:r>
        <w:instrText xml:space="preserve"> XE "</w:instrText>
      </w:r>
      <w:r w:rsidRPr="00585C2E">
        <w:instrText>audience</w:instrText>
      </w:r>
      <w:r>
        <w:instrText xml:space="preserve">" </w:instrText>
      </w:r>
      <w:r>
        <w:rPr>
          <w:i/>
          <w:iCs/>
        </w:rPr>
        <w:fldChar w:fldCharType="end"/>
      </w:r>
      <w:r w:rsidRPr="009850C8">
        <w:rPr>
          <w:i/>
          <w:iCs/>
        </w:rPr>
        <w:t xml:space="preserve"> gets for a piece of writing,</w:t>
      </w:r>
      <w:r>
        <w:t xml:space="preserve"> the sense of urgency to think or act on a certain problem.   In short, exigence</w:t>
      </w:r>
      <w:r>
        <w:fldChar w:fldCharType="begin"/>
      </w:r>
      <w:r>
        <w:instrText xml:space="preserve"> XE "</w:instrText>
      </w:r>
      <w:r w:rsidRPr="009227BC">
        <w:rPr>
          <w:i/>
          <w:iCs/>
        </w:rPr>
        <w:instrText>exigence</w:instrText>
      </w:r>
      <w:r>
        <w:instrText xml:space="preserve">" </w:instrText>
      </w:r>
      <w:r>
        <w:fldChar w:fldCharType="end"/>
      </w:r>
      <w:r>
        <w:t xml:space="preserve"> answers the question “So What?” for the reader.   Writing that lacks a sense of exigence may leave a reader feeling unfulfilled, or of having wasted his time reading the piece of writing.   </w:t>
      </w:r>
    </w:p>
    <w:p w:rsidR="00342D1A" w:rsidRDefault="00342D1A" w:rsidP="00342D1A"/>
    <w:p w:rsidR="00342D1A" w:rsidRPr="00D173FE" w:rsidRDefault="00342D1A" w:rsidP="00342D1A">
      <w:pPr>
        <w:rPr>
          <w:i/>
          <w:iCs/>
        </w:rPr>
      </w:pPr>
      <w:r w:rsidRPr="00D173FE">
        <w:rPr>
          <w:i/>
          <w:iCs/>
        </w:rPr>
        <w:t>Avoiding a Banal Topic</w:t>
      </w:r>
    </w:p>
    <w:p w:rsidR="00342D1A" w:rsidRDefault="00342D1A" w:rsidP="00342D1A"/>
    <w:p w:rsidR="00342D1A" w:rsidRDefault="00342D1A" w:rsidP="00342D1A">
      <w:r>
        <w:t>Establishing exigence</w:t>
      </w:r>
      <w:r>
        <w:fldChar w:fldCharType="begin"/>
      </w:r>
      <w:r>
        <w:instrText xml:space="preserve"> XE "</w:instrText>
      </w:r>
      <w:r w:rsidRPr="009227BC">
        <w:rPr>
          <w:i/>
          <w:iCs/>
        </w:rPr>
        <w:instrText>exigence</w:instrText>
      </w:r>
      <w:r>
        <w:instrText xml:space="preserve">" </w:instrText>
      </w:r>
      <w:r>
        <w:fldChar w:fldCharType="end"/>
      </w:r>
      <w:r>
        <w:t xml:space="preserve"> is in part accomplished by </w:t>
      </w:r>
      <w:r w:rsidRPr="00CF39A8">
        <w:rPr>
          <w:i/>
          <w:iCs/>
        </w:rPr>
        <w:t>selecting a good topic</w:t>
      </w:r>
      <w:r>
        <w:t>.  The importance of a piece of writing like a process analysis or narrative of brushing one’s teeth or making a peanut butter and marshmallow sandwich is far more difficult to almost any audience</w:t>
      </w:r>
      <w:r>
        <w:fldChar w:fldCharType="begin"/>
      </w:r>
      <w:r>
        <w:instrText xml:space="preserve"> XE "</w:instrText>
      </w:r>
      <w:r w:rsidRPr="00585C2E">
        <w:instrText>audience</w:instrText>
      </w:r>
      <w:r>
        <w:instrText xml:space="preserve">" </w:instrText>
      </w:r>
      <w:r>
        <w:fldChar w:fldCharType="end"/>
      </w:r>
      <w:r>
        <w:t xml:space="preserve"> due to its </w:t>
      </w:r>
      <w:r>
        <w:rPr>
          <w:i/>
          <w:iCs/>
        </w:rPr>
        <w:t xml:space="preserve">banal </w:t>
      </w:r>
      <w:r>
        <w:t xml:space="preserve">nature—subjects such as these are in general too common or “ordinary” to be truly compelling topics for a piece of writing that someone would actually want to read.   </w:t>
      </w:r>
    </w:p>
    <w:p w:rsidR="00342D1A" w:rsidRDefault="00342D1A" w:rsidP="00342D1A"/>
    <w:p w:rsidR="00342D1A" w:rsidRDefault="00342D1A" w:rsidP="00342D1A"/>
    <w:p w:rsidR="00342D1A" w:rsidRDefault="00342D1A" w:rsidP="00342D1A">
      <w:pPr>
        <w:pStyle w:val="Caption"/>
      </w:pPr>
      <w:bookmarkStart w:id="4" w:name="_Toc329283315"/>
      <w:r>
        <w:t>Exercise: Avoiding a Banal Topic</w:t>
      </w:r>
      <w:bookmarkEnd w:id="4"/>
    </w:p>
    <w:p w:rsidR="00342D1A" w:rsidRDefault="00342D1A" w:rsidP="00342D1A"/>
    <w:p w:rsidR="00342D1A" w:rsidRDefault="00342D1A" w:rsidP="00342D1A">
      <w:r>
        <w:t xml:space="preserve">In the following list, identify the most compelling possible topic. Rate each on a scale from 1-10, with (1) being the most banal and (10) being the most compelling.     </w:t>
      </w:r>
    </w:p>
    <w:p w:rsidR="00342D1A" w:rsidRDefault="00342D1A" w:rsidP="00342D1A"/>
    <w:p w:rsidR="00342D1A" w:rsidRDefault="00342D1A" w:rsidP="00342D1A">
      <w:pPr>
        <w:numPr>
          <w:ilvl w:val="0"/>
          <w:numId w:val="2"/>
        </w:numPr>
      </w:pPr>
      <w:r>
        <w:t>A narrative essay</w:t>
      </w:r>
      <w:r>
        <w:fldChar w:fldCharType="begin"/>
      </w:r>
      <w:r>
        <w:instrText xml:space="preserve"> XE "</w:instrText>
      </w:r>
      <w:r w:rsidRPr="00765743">
        <w:instrText>narrative essay</w:instrText>
      </w:r>
      <w:r>
        <w:instrText xml:space="preserve">" </w:instrText>
      </w:r>
      <w:r>
        <w:fldChar w:fldCharType="end"/>
      </w:r>
      <w:r>
        <w:t xml:space="preserve"> telling the story of a young Italian immigrant overcoming ethnic discrimination in 1940s New York City.    Rating ______</w:t>
      </w:r>
      <w:r>
        <w:br/>
      </w:r>
    </w:p>
    <w:p w:rsidR="00342D1A" w:rsidRDefault="00342D1A" w:rsidP="00342D1A">
      <w:pPr>
        <w:numPr>
          <w:ilvl w:val="0"/>
          <w:numId w:val="2"/>
        </w:numPr>
      </w:pPr>
      <w:r>
        <w:t>A compare-contrast essay discussing the similarities and differences between onion bagels and sesame bagels.  Rating ______</w:t>
      </w:r>
      <w:r>
        <w:br/>
      </w:r>
    </w:p>
    <w:p w:rsidR="00342D1A" w:rsidRDefault="00342D1A" w:rsidP="00342D1A">
      <w:pPr>
        <w:numPr>
          <w:ilvl w:val="0"/>
          <w:numId w:val="2"/>
        </w:numPr>
      </w:pPr>
      <w:r>
        <w:t>A process analysis essay describing the best method of peeling a potato. Rating ______</w:t>
      </w:r>
      <w:r>
        <w:br/>
      </w:r>
    </w:p>
    <w:p w:rsidR="00342D1A" w:rsidRDefault="00342D1A">
      <w:pPr>
        <w:spacing w:after="160" w:line="259" w:lineRule="auto"/>
      </w:pPr>
      <w:r>
        <w:br w:type="page"/>
      </w:r>
    </w:p>
    <w:p w:rsidR="00342D1A" w:rsidRDefault="00342D1A" w:rsidP="00342D1A">
      <w:pPr>
        <w:ind w:left="720"/>
      </w:pPr>
    </w:p>
    <w:p w:rsidR="00342D1A" w:rsidRDefault="00342D1A" w:rsidP="00342D1A">
      <w:pPr>
        <w:numPr>
          <w:ilvl w:val="0"/>
          <w:numId w:val="2"/>
        </w:numPr>
      </w:pPr>
      <w:r>
        <w:t>An argument essay advocating for the reform of health insurance regulations in Maryland.  Rating ______</w:t>
      </w:r>
      <w:r>
        <w:br/>
      </w:r>
    </w:p>
    <w:p w:rsidR="00342D1A" w:rsidRDefault="00342D1A" w:rsidP="00342D1A">
      <w:pPr>
        <w:numPr>
          <w:ilvl w:val="0"/>
          <w:numId w:val="2"/>
        </w:numPr>
      </w:pPr>
      <w:r>
        <w:t xml:space="preserve">An essay </w:t>
      </w:r>
      <w:proofErr w:type="gramStart"/>
      <w:r>
        <w:t>comparing and contrasting</w:t>
      </w:r>
      <w:proofErr w:type="gramEnd"/>
      <w:r>
        <w:t xml:space="preserve"> two different hairdos.  Rating ______</w:t>
      </w:r>
      <w:r>
        <w:br/>
      </w:r>
    </w:p>
    <w:p w:rsidR="00342D1A" w:rsidRDefault="00342D1A" w:rsidP="00342D1A">
      <w:pPr>
        <w:numPr>
          <w:ilvl w:val="0"/>
          <w:numId w:val="2"/>
        </w:numPr>
      </w:pPr>
      <w:r>
        <w:t>An essay telling the story of a party held off-campus last weekend.  Rating ______</w:t>
      </w:r>
      <w:r>
        <w:br/>
      </w:r>
    </w:p>
    <w:p w:rsidR="00342D1A" w:rsidRDefault="00342D1A" w:rsidP="00342D1A">
      <w:pPr>
        <w:numPr>
          <w:ilvl w:val="0"/>
          <w:numId w:val="2"/>
        </w:numPr>
      </w:pPr>
      <w:r>
        <w:t>A compare-contrast essay examining two different anti-poverty efforts in Washington, D.C.  Rating ______</w:t>
      </w:r>
    </w:p>
    <w:p w:rsidR="00342D1A" w:rsidRDefault="00342D1A" w:rsidP="00342D1A"/>
    <w:p w:rsidR="00342D1A" w:rsidRDefault="00342D1A" w:rsidP="00342D1A"/>
    <w:p w:rsidR="00342D1A" w:rsidRPr="00D173FE" w:rsidRDefault="00342D1A" w:rsidP="00342D1A">
      <w:pPr>
        <w:rPr>
          <w:i/>
          <w:iCs/>
        </w:rPr>
      </w:pPr>
      <w:r w:rsidRPr="00D173FE">
        <w:rPr>
          <w:i/>
          <w:iCs/>
        </w:rPr>
        <w:t>Exigence as an Urgent Problem</w:t>
      </w:r>
    </w:p>
    <w:p w:rsidR="00342D1A" w:rsidRDefault="00342D1A" w:rsidP="00342D1A"/>
    <w:p w:rsidR="00342D1A" w:rsidRPr="007A2F54" w:rsidRDefault="00342D1A" w:rsidP="00342D1A">
      <w:r w:rsidRPr="007A2F54">
        <w:t xml:space="preserve">In addition to selecting a compelling and interesting topic, establishing a strong sense of “so what?” for your writing can be accomplished by </w:t>
      </w:r>
      <w:r w:rsidRPr="007A2F54">
        <w:rPr>
          <w:i/>
          <w:iCs/>
        </w:rPr>
        <w:t>reminding your audience</w:t>
      </w:r>
      <w:r>
        <w:rPr>
          <w:i/>
          <w:iCs/>
        </w:rPr>
        <w:fldChar w:fldCharType="begin"/>
      </w:r>
      <w:r>
        <w:instrText xml:space="preserve"> XE "</w:instrText>
      </w:r>
      <w:r w:rsidRPr="00585C2E">
        <w:instrText>audience</w:instrText>
      </w:r>
      <w:r>
        <w:instrText xml:space="preserve">" </w:instrText>
      </w:r>
      <w:r>
        <w:rPr>
          <w:i/>
          <w:iCs/>
        </w:rPr>
        <w:fldChar w:fldCharType="end"/>
      </w:r>
      <w:r w:rsidRPr="007A2F54">
        <w:rPr>
          <w:i/>
          <w:iCs/>
        </w:rPr>
        <w:t xml:space="preserve"> of an urgent problem that they have, and positioning your writing as a solution to that problem.  </w:t>
      </w:r>
      <w:r w:rsidRPr="007A2F54">
        <w:t xml:space="preserve">  This, of course, requires that you have a sense of the audience to whom you are writing, the values they hold, and the problems that they face.  See Chapter</w:t>
      </w:r>
      <w:r>
        <w:t xml:space="preserve"> 07</w:t>
      </w:r>
      <w:r w:rsidRPr="007A2F54">
        <w:t xml:space="preserve">, Rhetorical Skills, for an extended discussion on audience and for specific ways of discovering this kind of information.  </w:t>
      </w:r>
    </w:p>
    <w:p w:rsidR="00342D1A" w:rsidRPr="007A2F54" w:rsidRDefault="00342D1A" w:rsidP="00342D1A"/>
    <w:p w:rsidR="00342D1A" w:rsidRDefault="00342D1A" w:rsidP="00342D1A">
      <w:r>
        <w:t xml:space="preserve">Advertisements, which are in essence very short </w:t>
      </w:r>
      <w:r>
        <w:rPr>
          <w:i/>
          <w:iCs/>
        </w:rPr>
        <w:t xml:space="preserve">arguments </w:t>
      </w:r>
      <w:r>
        <w:t>for an audience</w:t>
      </w:r>
      <w:r>
        <w:fldChar w:fldCharType="begin"/>
      </w:r>
      <w:r>
        <w:instrText xml:space="preserve"> XE "</w:instrText>
      </w:r>
      <w:r w:rsidRPr="00585C2E">
        <w:instrText>audience</w:instrText>
      </w:r>
      <w:r>
        <w:instrText xml:space="preserve">" </w:instrText>
      </w:r>
      <w:r>
        <w:fldChar w:fldCharType="end"/>
      </w:r>
      <w:r>
        <w:t xml:space="preserve"> to take a specific action—purchasing a product—often make use of this strategy, reminding their audience of a recurring problem or need in their lives—physical, psychological, emotional, or material—and suggesting that their product can solve that problem.  Consider the following print advertisements:  what problem does their audience have, and how does this product position itself to solve that problem?  </w:t>
      </w:r>
      <w:r>
        <w:br/>
      </w:r>
      <w:r>
        <w:br/>
      </w:r>
    </w:p>
    <w:p w:rsidR="00342D1A" w:rsidRDefault="00342D1A">
      <w:pPr>
        <w:spacing w:after="160" w:line="259" w:lineRule="auto"/>
      </w:pPr>
      <w:r>
        <w:br w:type="page"/>
      </w:r>
    </w:p>
    <w:p w:rsidR="00342D1A" w:rsidRDefault="00342D1A" w:rsidP="00342D1A">
      <w:r>
        <w:lastRenderedPageBreak/>
        <w:t xml:space="preserve">Example 1:  </w:t>
      </w:r>
      <w:r>
        <w:br/>
      </w:r>
    </w:p>
    <w:p w:rsidR="00342D1A" w:rsidRDefault="00342D1A" w:rsidP="00342D1A">
      <w:r>
        <w:rPr>
          <w:noProof/>
        </w:rPr>
        <w:drawing>
          <wp:inline distT="0" distB="0" distL="0" distR="0" wp14:anchorId="641FEC4B" wp14:editId="37B8E3F2">
            <wp:extent cx="2596551" cy="3118399"/>
            <wp:effectExtent l="152400" t="152400" r="356235" b="3683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6551" cy="3118399"/>
                    </a:xfrm>
                    <a:prstGeom prst="rect">
                      <a:avLst/>
                    </a:prstGeom>
                    <a:ln>
                      <a:noFill/>
                    </a:ln>
                    <a:effectLst>
                      <a:outerShdw blurRad="292100" dist="139700" dir="2700000" algn="tl" rotWithShape="0">
                        <a:srgbClr val="333333">
                          <a:alpha val="65000"/>
                        </a:srgbClr>
                      </a:outerShdw>
                    </a:effectLst>
                  </pic:spPr>
                </pic:pic>
              </a:graphicData>
            </a:graphic>
          </wp:inline>
        </w:drawing>
      </w:r>
    </w:p>
    <w:p w:rsidR="00342D1A" w:rsidRDefault="00342D1A" w:rsidP="00342D1A"/>
    <w:p w:rsidR="00342D1A" w:rsidRDefault="00342D1A" w:rsidP="00342D1A"/>
    <w:p w:rsidR="00342D1A" w:rsidRDefault="00342D1A" w:rsidP="00342D1A"/>
    <w:p w:rsidR="00342D1A" w:rsidRDefault="00342D1A" w:rsidP="00342D1A">
      <w:r>
        <w:t>Example 2:</w:t>
      </w:r>
    </w:p>
    <w:p w:rsidR="00342D1A" w:rsidRDefault="00342D1A" w:rsidP="00342D1A"/>
    <w:p w:rsidR="00342D1A" w:rsidRDefault="00342D1A" w:rsidP="00342D1A">
      <w:r>
        <w:rPr>
          <w:noProof/>
        </w:rPr>
        <w:drawing>
          <wp:inline distT="0" distB="0" distL="0" distR="0" wp14:anchorId="4B0D8791" wp14:editId="6116988B">
            <wp:extent cx="1958185" cy="2768600"/>
            <wp:effectExtent l="152400" t="152400" r="366395" b="3556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2221" cy="2788446"/>
                    </a:xfrm>
                    <a:prstGeom prst="rect">
                      <a:avLst/>
                    </a:prstGeom>
                    <a:ln>
                      <a:noFill/>
                    </a:ln>
                    <a:effectLst>
                      <a:outerShdw blurRad="292100" dist="139700" dir="2700000" algn="tl" rotWithShape="0">
                        <a:srgbClr val="333333">
                          <a:alpha val="65000"/>
                        </a:srgbClr>
                      </a:outerShdw>
                    </a:effectLst>
                  </pic:spPr>
                </pic:pic>
              </a:graphicData>
            </a:graphic>
          </wp:inline>
        </w:drawing>
      </w:r>
    </w:p>
    <w:p w:rsidR="00342D1A" w:rsidRDefault="00342D1A" w:rsidP="00342D1A"/>
    <w:p w:rsidR="00342D1A" w:rsidRDefault="00342D1A" w:rsidP="00342D1A"/>
    <w:p w:rsidR="00342D1A" w:rsidRDefault="00342D1A" w:rsidP="00342D1A">
      <w:r>
        <w:t xml:space="preserve">Example 3:  </w:t>
      </w:r>
    </w:p>
    <w:p w:rsidR="00342D1A" w:rsidRDefault="00342D1A" w:rsidP="00342D1A"/>
    <w:p w:rsidR="00342D1A" w:rsidRDefault="00342D1A" w:rsidP="00342D1A">
      <w:r>
        <w:rPr>
          <w:noProof/>
        </w:rPr>
        <w:drawing>
          <wp:inline distT="0" distB="0" distL="0" distR="0" wp14:anchorId="3AE708A7" wp14:editId="4C43C7AF">
            <wp:extent cx="4646930" cy="3282315"/>
            <wp:effectExtent l="152400" t="152400" r="363220" b="3562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6930" cy="3282315"/>
                    </a:xfrm>
                    <a:prstGeom prst="rect">
                      <a:avLst/>
                    </a:prstGeom>
                    <a:ln>
                      <a:noFill/>
                    </a:ln>
                    <a:effectLst>
                      <a:outerShdw blurRad="292100" dist="139700" dir="2700000" algn="tl" rotWithShape="0">
                        <a:srgbClr val="333333">
                          <a:alpha val="65000"/>
                        </a:srgbClr>
                      </a:outerShdw>
                    </a:effectLst>
                  </pic:spPr>
                </pic:pic>
              </a:graphicData>
            </a:graphic>
          </wp:inline>
        </w:drawing>
      </w:r>
    </w:p>
    <w:p w:rsidR="00342D1A" w:rsidRDefault="00342D1A" w:rsidP="00342D1A"/>
    <w:p w:rsidR="00342D1A" w:rsidRDefault="00342D1A" w:rsidP="00342D1A">
      <w:pPr>
        <w:rPr>
          <w:b/>
          <w:bCs/>
        </w:rPr>
      </w:pPr>
    </w:p>
    <w:p w:rsidR="00342D1A" w:rsidRPr="00972C87" w:rsidRDefault="00342D1A" w:rsidP="00342D1A">
      <w:pPr>
        <w:rPr>
          <w:b/>
          <w:bCs/>
        </w:rPr>
      </w:pPr>
      <w:r>
        <w:rPr>
          <w:b/>
          <w:bCs/>
        </w:rPr>
        <w:t xml:space="preserve">Function 3:  </w:t>
      </w:r>
      <w:r w:rsidRPr="00972C87">
        <w:rPr>
          <w:b/>
          <w:bCs/>
        </w:rPr>
        <w:t>Emphasizing a Clear and Compelling Thesis Statement</w:t>
      </w:r>
      <w:r>
        <w:rPr>
          <w:b/>
          <w:bCs/>
        </w:rPr>
        <w:fldChar w:fldCharType="begin"/>
      </w:r>
      <w:r>
        <w:instrText xml:space="preserve"> XE "</w:instrText>
      </w:r>
      <w:r w:rsidRPr="005A3373">
        <w:instrText>Thesis Statement</w:instrText>
      </w:r>
      <w:r>
        <w:instrText xml:space="preserve">" </w:instrText>
      </w:r>
      <w:r>
        <w:rPr>
          <w:b/>
          <w:bCs/>
        </w:rPr>
        <w:fldChar w:fldCharType="end"/>
      </w:r>
    </w:p>
    <w:p w:rsidR="00342D1A" w:rsidRDefault="00342D1A" w:rsidP="00342D1A"/>
    <w:p w:rsidR="00342D1A" w:rsidRDefault="00342D1A" w:rsidP="00342D1A">
      <w:r w:rsidRPr="00790D9C">
        <w:t>Chapter 05.3.1</w:t>
      </w:r>
      <w:r>
        <w:t xml:space="preserve"> discusses creating effective thesis</w:t>
      </w:r>
      <w:r>
        <w:fldChar w:fldCharType="begin"/>
      </w:r>
      <w:r>
        <w:instrText xml:space="preserve"> XE "</w:instrText>
      </w:r>
      <w:r w:rsidRPr="001C3134">
        <w:rPr>
          <w:b/>
          <w:bCs/>
          <w:sz w:val="28"/>
          <w:szCs w:val="28"/>
        </w:rPr>
        <w:instrText>thesis</w:instrText>
      </w:r>
      <w:r>
        <w:instrText xml:space="preserve">" </w:instrText>
      </w:r>
      <w:r>
        <w:fldChar w:fldCharType="end"/>
      </w:r>
      <w:r>
        <w:t xml:space="preserve"> statements.  This section will discuss where those thesis statements should </w:t>
      </w:r>
      <w:proofErr w:type="gramStart"/>
      <w:r>
        <w:t>be located in</w:t>
      </w:r>
      <w:proofErr w:type="gramEnd"/>
      <w:r>
        <w:t xml:space="preserve"> the introduction to an essay in order to achieve the most clarity and emphasis.  </w:t>
      </w:r>
    </w:p>
    <w:p w:rsidR="00342D1A" w:rsidRDefault="00342D1A" w:rsidP="00342D1A"/>
    <w:p w:rsidR="00342D1A" w:rsidRPr="007A2F54" w:rsidRDefault="00342D1A" w:rsidP="00342D1A">
      <w:proofErr w:type="gramStart"/>
      <w:r w:rsidRPr="007A2F54">
        <w:t>As a general rule</w:t>
      </w:r>
      <w:proofErr w:type="gramEnd"/>
      <w:r w:rsidRPr="007A2F54">
        <w:t>, thesis</w:t>
      </w:r>
      <w:r>
        <w:fldChar w:fldCharType="begin"/>
      </w:r>
      <w:r>
        <w:instrText xml:space="preserve"> XE "</w:instrText>
      </w:r>
      <w:r w:rsidRPr="001C3134">
        <w:rPr>
          <w:b/>
          <w:bCs/>
          <w:sz w:val="28"/>
          <w:szCs w:val="28"/>
        </w:rPr>
        <w:instrText>thesis</w:instrText>
      </w:r>
      <w:r>
        <w:instrText xml:space="preserve">" </w:instrText>
      </w:r>
      <w:r>
        <w:fldChar w:fldCharType="end"/>
      </w:r>
      <w:r w:rsidRPr="007A2F54">
        <w:t xml:space="preserve"> statements should occupy the position of greatest emphasis in the introductory paragraph—this usually means </w:t>
      </w:r>
      <w:r w:rsidRPr="007A2F54">
        <w:rPr>
          <w:i/>
          <w:iCs/>
        </w:rPr>
        <w:t xml:space="preserve">near the end, either the final or second-to-last sentence in the paragraph.  </w:t>
      </w:r>
    </w:p>
    <w:p w:rsidR="00342D1A" w:rsidRPr="007A2F54" w:rsidRDefault="00342D1A" w:rsidP="00342D1A"/>
    <w:p w:rsidR="00342D1A" w:rsidRPr="007A2F54" w:rsidRDefault="00342D1A" w:rsidP="00342D1A">
      <w:r w:rsidRPr="007A2F54">
        <w:t>Introductions</w:t>
      </w:r>
      <w:r>
        <w:fldChar w:fldCharType="begin"/>
      </w:r>
      <w:r>
        <w:instrText xml:space="preserve"> XE "</w:instrText>
      </w:r>
      <w:r w:rsidRPr="005534BE">
        <w:rPr>
          <w:b/>
          <w:bCs/>
          <w:sz w:val="28"/>
          <w:szCs w:val="28"/>
        </w:rPr>
        <w:instrText>Introductions</w:instrText>
      </w:r>
      <w:r>
        <w:instrText xml:space="preserve">" </w:instrText>
      </w:r>
      <w:r>
        <w:fldChar w:fldCharType="end"/>
      </w:r>
      <w:r w:rsidRPr="007A2F54">
        <w:t xml:space="preserve"> usually start with relatively general information about the problem to be addressed, build toward more narrow and specific information, </w:t>
      </w:r>
      <w:r>
        <w:t xml:space="preserve">and </w:t>
      </w:r>
      <w:r w:rsidRPr="007A2F54">
        <w:t>end with the essay’s thesis</w:t>
      </w:r>
      <w:r>
        <w:fldChar w:fldCharType="begin"/>
      </w:r>
      <w:r>
        <w:instrText xml:space="preserve"> XE "</w:instrText>
      </w:r>
      <w:r w:rsidRPr="001C3134">
        <w:rPr>
          <w:b/>
          <w:bCs/>
          <w:sz w:val="28"/>
          <w:szCs w:val="28"/>
        </w:rPr>
        <w:instrText>thesis</w:instrText>
      </w:r>
      <w:r>
        <w:instrText xml:space="preserve">" </w:instrText>
      </w:r>
      <w:r>
        <w:fldChar w:fldCharType="end"/>
      </w:r>
      <w:r w:rsidRPr="007A2F54">
        <w:t xml:space="preserve">.  </w:t>
      </w:r>
    </w:p>
    <w:p w:rsidR="00342D1A" w:rsidRPr="007A2F54" w:rsidRDefault="00342D1A" w:rsidP="00342D1A"/>
    <w:p w:rsidR="00342D1A" w:rsidRPr="007A2F54" w:rsidRDefault="00342D1A" w:rsidP="00342D1A">
      <w:r w:rsidRPr="007A2F54">
        <w:t>Here’s a sample thesis</w:t>
      </w:r>
      <w:r>
        <w:fldChar w:fldCharType="begin"/>
      </w:r>
      <w:r>
        <w:instrText xml:space="preserve"> XE "</w:instrText>
      </w:r>
      <w:r w:rsidRPr="001C3134">
        <w:rPr>
          <w:b/>
          <w:bCs/>
          <w:sz w:val="28"/>
          <w:szCs w:val="28"/>
        </w:rPr>
        <w:instrText>thesis</w:instrText>
      </w:r>
      <w:r>
        <w:instrText xml:space="preserve">" </w:instrText>
      </w:r>
      <w:r>
        <w:fldChar w:fldCharType="end"/>
      </w:r>
      <w:r w:rsidRPr="007A2F54">
        <w:t xml:space="preserve"> statement from the thesis chapter:</w:t>
      </w:r>
    </w:p>
    <w:p w:rsidR="00342D1A" w:rsidRPr="007A2F54" w:rsidRDefault="00342D1A" w:rsidP="00342D1A"/>
    <w:p w:rsidR="00342D1A" w:rsidRPr="007A2F54" w:rsidRDefault="00342D1A" w:rsidP="00342D1A">
      <w:pPr>
        <w:ind w:left="720"/>
        <w:rPr>
          <w:i/>
          <w:iCs/>
        </w:rPr>
      </w:pPr>
      <w:r w:rsidRPr="007A2F54">
        <w:rPr>
          <w:i/>
          <w:iCs/>
        </w:rPr>
        <w:t xml:space="preserve">Hip-hop should be considered a valid academic subject because it has proved to be an extremely influential art form, it documents and protests the conditions inner-city people live in, and it can be conceptually connected to earlier modes of African-American musical expression.  </w:t>
      </w:r>
    </w:p>
    <w:p w:rsidR="00342D1A" w:rsidRPr="007A2F54" w:rsidRDefault="00342D1A" w:rsidP="00342D1A"/>
    <w:p w:rsidR="00342D1A" w:rsidRDefault="00342D1A" w:rsidP="00342D1A">
      <w:r w:rsidRPr="007A2F54">
        <w:t>The basic organizational pattern of an argumentative introduction might look like this diagram. General information and background in the first couple of sentences builds to more specific exigence</w:t>
      </w:r>
      <w:r>
        <w:fldChar w:fldCharType="begin"/>
      </w:r>
      <w:r>
        <w:instrText xml:space="preserve"> XE "</w:instrText>
      </w:r>
      <w:r w:rsidRPr="009227BC">
        <w:rPr>
          <w:i/>
          <w:iCs/>
        </w:rPr>
        <w:instrText>exigence</w:instrText>
      </w:r>
      <w:r>
        <w:instrText xml:space="preserve">" </w:instrText>
      </w:r>
      <w:r>
        <w:fldChar w:fldCharType="end"/>
      </w:r>
      <w:r w:rsidRPr="007A2F54">
        <w:t>-building and thesis</w:t>
      </w:r>
      <w:r>
        <w:fldChar w:fldCharType="begin"/>
      </w:r>
      <w:r>
        <w:instrText xml:space="preserve"> XE "</w:instrText>
      </w:r>
      <w:r w:rsidRPr="001C3134">
        <w:rPr>
          <w:b/>
          <w:bCs/>
          <w:sz w:val="28"/>
          <w:szCs w:val="28"/>
        </w:rPr>
        <w:instrText>thesis</w:instrText>
      </w:r>
      <w:r>
        <w:instrText xml:space="preserve">" </w:instrText>
      </w:r>
      <w:r>
        <w:fldChar w:fldCharType="end"/>
      </w:r>
      <w:r w:rsidRPr="007A2F54">
        <w:t xml:space="preserve"> information </w:t>
      </w:r>
      <w:proofErr w:type="gramStart"/>
      <w:r w:rsidRPr="007A2F54">
        <w:t>later on</w:t>
      </w:r>
      <w:proofErr w:type="gramEnd"/>
      <w:r w:rsidRPr="007A2F54">
        <w:t>:</w:t>
      </w:r>
    </w:p>
    <w:p w:rsidR="00342D1A" w:rsidRPr="007A2F54" w:rsidRDefault="00342D1A" w:rsidP="00342D1A"/>
    <w:p w:rsidR="00342D1A" w:rsidRDefault="00342D1A" w:rsidP="00342D1A"/>
    <w:p w:rsidR="00342D1A" w:rsidRDefault="00342D1A" w:rsidP="00342D1A">
      <w:r>
        <w:rPr>
          <w:noProof/>
        </w:rPr>
        <mc:AlternateContent>
          <mc:Choice Requires="wps">
            <w:drawing>
              <wp:anchor distT="0" distB="0" distL="114300" distR="114300" simplePos="0" relativeHeight="251661312" behindDoc="0" locked="0" layoutInCell="1" allowOverlap="1" wp14:anchorId="5F505652" wp14:editId="280C6826">
                <wp:simplePos x="0" y="0"/>
                <wp:positionH relativeFrom="column">
                  <wp:posOffset>914400</wp:posOffset>
                </wp:positionH>
                <wp:positionV relativeFrom="paragraph">
                  <wp:posOffset>130175</wp:posOffset>
                </wp:positionV>
                <wp:extent cx="4324985" cy="3361055"/>
                <wp:effectExtent l="19050" t="13970" r="18415" b="25400"/>
                <wp:wrapNone/>
                <wp:docPr id="89"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985" cy="3361055"/>
                        </a:xfrm>
                        <a:prstGeom prst="flowChartMerge">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F6748" id="_x0000_t128" coordsize="21600,21600" o:spt="128" path="m,l21600,,10800,21600xe">
                <v:stroke joinstyle="miter"/>
                <v:path gradientshapeok="t" o:connecttype="custom" o:connectlocs="10800,0;5400,10800;10800,21600;16200,10800" textboxrect="5400,0,16200,10800"/>
              </v:shapetype>
              <v:shape id="AutoShape 140" o:spid="_x0000_s1026" type="#_x0000_t128" style="position:absolute;margin-left:1in;margin-top:10.25pt;width:340.55pt;height:26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" strokecolor="#c2d69b" strokeweight="1pt">
                <v:fill color2="#d6e3bc" focus="100%" type="gradient"/>
                <v:shadow on="t" color="#4e6128" opacity=".5" offset="1pt"/>
              </v:shape>
            </w:pict>
          </mc:Fallback>
        </mc:AlternateContent>
      </w:r>
      <w:r>
        <w:rPr>
          <w:noProof/>
        </w:rPr>
        <mc:AlternateContent>
          <mc:Choice Requires="wps">
            <w:drawing>
              <wp:anchor distT="0" distB="0" distL="114300" distR="114300" simplePos="0" relativeHeight="251666432" behindDoc="0" locked="0" layoutInCell="1" allowOverlap="1" wp14:anchorId="7F0443E8" wp14:editId="61AE0DC5">
                <wp:simplePos x="0" y="0"/>
                <wp:positionH relativeFrom="column">
                  <wp:posOffset>5263515</wp:posOffset>
                </wp:positionH>
                <wp:positionV relativeFrom="paragraph">
                  <wp:posOffset>141605</wp:posOffset>
                </wp:positionV>
                <wp:extent cx="731520" cy="236855"/>
                <wp:effectExtent l="5715" t="6350" r="5715" b="13970"/>
                <wp:wrapNone/>
                <wp:docPr id="8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36855"/>
                        </a:xfrm>
                        <a:prstGeom prst="rect">
                          <a:avLst/>
                        </a:prstGeom>
                        <a:solidFill>
                          <a:srgbClr val="FFFFFF"/>
                        </a:solidFill>
                        <a:ln w="9525">
                          <a:solidFill>
                            <a:srgbClr val="000000"/>
                          </a:solidFill>
                          <a:miter lim="800000"/>
                          <a:headEnd/>
                          <a:tailEnd/>
                        </a:ln>
                      </wps:spPr>
                      <wps:txbx>
                        <w:txbxContent>
                          <w:p w:rsidR="00342D1A" w:rsidRPr="00563797" w:rsidRDefault="00342D1A" w:rsidP="00342D1A">
                            <w:pPr>
                              <w:rPr>
                                <w:sz w:val="20"/>
                                <w:szCs w:val="20"/>
                              </w:rPr>
                            </w:pPr>
                            <w:r w:rsidRPr="00563797">
                              <w:rPr>
                                <w:sz w:val="20"/>
                                <w:szCs w:val="20"/>
                              </w:rPr>
                              <w:t>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443E8" id="_x0000_t202" coordsize="21600,21600" o:spt="202" path="m,l,21600r21600,l21600,xe">
                <v:stroke joinstyle="miter"/>
                <v:path gradientshapeok="t" o:connecttype="rect"/>
              </v:shapetype>
              <v:shape id="Text Box 141" o:spid="_x0000_s1026" type="#_x0000_t202" style="position:absolute;margin-left:414.45pt;margin-top:11.15pt;width:57.6pt;height:1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">
                <v:textbox>
                  <w:txbxContent>
                    <w:p w:rsidR="00342D1A" w:rsidRPr="00563797" w:rsidRDefault="00342D1A" w:rsidP="00342D1A">
                      <w:pPr>
                        <w:rPr>
                          <w:sz w:val="20"/>
                          <w:szCs w:val="20"/>
                        </w:rPr>
                      </w:pPr>
                      <w:r w:rsidRPr="00563797">
                        <w:rPr>
                          <w:sz w:val="20"/>
                          <w:szCs w:val="20"/>
                        </w:rPr>
                        <w:t>General</w:t>
                      </w:r>
                    </w:p>
                  </w:txbxContent>
                </v:textbox>
              </v:shape>
            </w:pict>
          </mc:Fallback>
        </mc:AlternateContent>
      </w:r>
    </w:p>
    <w:p w:rsidR="00342D1A" w:rsidRDefault="00342D1A" w:rsidP="00342D1A">
      <w:r>
        <w:rPr>
          <w:noProof/>
        </w:rPr>
        <mc:AlternateContent>
          <mc:Choice Requires="wps">
            <w:drawing>
              <wp:anchor distT="0" distB="0" distL="114300" distR="114300" simplePos="0" relativeHeight="251662336" behindDoc="0" locked="0" layoutInCell="1" allowOverlap="1" wp14:anchorId="6D532D62" wp14:editId="2B00FB3E">
                <wp:simplePos x="0" y="0"/>
                <wp:positionH relativeFrom="column">
                  <wp:posOffset>1324610</wp:posOffset>
                </wp:positionH>
                <wp:positionV relativeFrom="paragraph">
                  <wp:posOffset>15875</wp:posOffset>
                </wp:positionV>
                <wp:extent cx="3475990" cy="969645"/>
                <wp:effectExtent l="10160" t="10795" r="9525" b="10160"/>
                <wp:wrapNone/>
                <wp:docPr id="8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969645"/>
                        </a:xfrm>
                        <a:prstGeom prst="rect">
                          <a:avLst/>
                        </a:prstGeom>
                        <a:solidFill>
                          <a:srgbClr val="FFFFFF">
                            <a:alpha val="0"/>
                          </a:srgbClr>
                        </a:solidFill>
                        <a:ln w="9525">
                          <a:solidFill>
                            <a:srgbClr val="000000"/>
                          </a:solidFill>
                          <a:miter lim="800000"/>
                          <a:headEnd/>
                          <a:tailEnd/>
                        </a:ln>
                      </wps:spPr>
                      <wps:txbx>
                        <w:txbxContent>
                          <w:p w:rsidR="00342D1A" w:rsidRPr="00D473FF" w:rsidRDefault="00342D1A" w:rsidP="00342D1A">
                            <w:pPr>
                              <w:jc w:val="center"/>
                              <w:rPr>
                                <w:i/>
                                <w:iCs/>
                                <w:sz w:val="18"/>
                                <w:szCs w:val="18"/>
                              </w:rPr>
                            </w:pPr>
                            <w:r w:rsidRPr="00936C13">
                              <w:rPr>
                                <w:b/>
                                <w:bCs/>
                                <w:color w:val="FF0000"/>
                                <w:sz w:val="18"/>
                                <w:szCs w:val="18"/>
                              </w:rPr>
                              <w:t>General information:</w:t>
                            </w:r>
                            <w:r w:rsidRPr="00E1572D">
                              <w:rPr>
                                <w:sz w:val="18"/>
                                <w:szCs w:val="18"/>
                              </w:rPr>
                              <w:t xml:space="preserve"> </w:t>
                            </w:r>
                            <w:r>
                              <w:rPr>
                                <w:sz w:val="18"/>
                                <w:szCs w:val="18"/>
                              </w:rPr>
                              <w:t xml:space="preserve">what </w:t>
                            </w:r>
                            <w:r w:rsidRPr="00E1572D">
                              <w:rPr>
                                <w:sz w:val="18"/>
                                <w:szCs w:val="18"/>
                              </w:rPr>
                              <w:t>readers need to know: statement of the problem being addressed in the essay.</w:t>
                            </w:r>
                            <w:r>
                              <w:rPr>
                                <w:sz w:val="18"/>
                                <w:szCs w:val="18"/>
                              </w:rPr>
                              <w:t xml:space="preserve">   </w:t>
                            </w:r>
                            <w:r>
                              <w:rPr>
                                <w:sz w:val="18"/>
                                <w:szCs w:val="18"/>
                              </w:rPr>
                              <w:br/>
                            </w:r>
                            <w:r>
                              <w:rPr>
                                <w:sz w:val="18"/>
                                <w:szCs w:val="18"/>
                              </w:rPr>
                              <w:br/>
                            </w:r>
                            <w:r>
                              <w:rPr>
                                <w:i/>
                                <w:iCs/>
                                <w:sz w:val="18"/>
                                <w:szCs w:val="18"/>
                              </w:rPr>
                              <w:t xml:space="preserve">What makes something worthy of academic study? Discussion of the cultural popularity of hip-hop, statement of its pervasiveness and general influence in contemporary popular culture </w:t>
                            </w:r>
                            <w:r w:rsidRPr="00936C13">
                              <w:rPr>
                                <w:i/>
                                <w:iCs/>
                                <w:color w:val="FF0000"/>
                                <w:sz w:val="18"/>
                                <w:szCs w:val="18"/>
                              </w:rPr>
                              <w:t>around the world.</w:t>
                            </w:r>
                          </w:p>
                          <w:p w:rsidR="00342D1A" w:rsidRDefault="00342D1A" w:rsidP="00342D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32D62" id="Text Box 142" o:spid="_x0000_s1027" type="#_x0000_t202" style="position:absolute;margin-left:104.3pt;margin-top:1.25pt;width:273.7pt;height:7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">
                <v:fill opacity="0"/>
                <v:textbox>
                  <w:txbxContent>
                    <w:p w:rsidR="00342D1A" w:rsidRPr="00D473FF" w:rsidRDefault="00342D1A" w:rsidP="00342D1A">
                      <w:pPr>
                        <w:jc w:val="center"/>
                        <w:rPr>
                          <w:i/>
                          <w:iCs/>
                          <w:sz w:val="18"/>
                          <w:szCs w:val="18"/>
                        </w:rPr>
                      </w:pPr>
                      <w:r w:rsidRPr="00936C13">
                        <w:rPr>
                          <w:b/>
                          <w:bCs/>
                          <w:color w:val="FF0000"/>
                          <w:sz w:val="18"/>
                          <w:szCs w:val="18"/>
                        </w:rPr>
                        <w:t>General information:</w:t>
                      </w:r>
                      <w:r w:rsidRPr="00E1572D">
                        <w:rPr>
                          <w:sz w:val="18"/>
                          <w:szCs w:val="18"/>
                        </w:rPr>
                        <w:t xml:space="preserve"> </w:t>
                      </w:r>
                      <w:r>
                        <w:rPr>
                          <w:sz w:val="18"/>
                          <w:szCs w:val="18"/>
                        </w:rPr>
                        <w:t xml:space="preserve">what </w:t>
                      </w:r>
                      <w:r w:rsidRPr="00E1572D">
                        <w:rPr>
                          <w:sz w:val="18"/>
                          <w:szCs w:val="18"/>
                        </w:rPr>
                        <w:t>readers need to know: statement of the problem being addressed in the essay.</w:t>
                      </w:r>
                      <w:r>
                        <w:rPr>
                          <w:sz w:val="18"/>
                          <w:szCs w:val="18"/>
                        </w:rPr>
                        <w:t xml:space="preserve">   </w:t>
                      </w:r>
                      <w:r>
                        <w:rPr>
                          <w:sz w:val="18"/>
                          <w:szCs w:val="18"/>
                        </w:rPr>
                        <w:br/>
                      </w:r>
                      <w:r>
                        <w:rPr>
                          <w:sz w:val="18"/>
                          <w:szCs w:val="18"/>
                        </w:rPr>
                        <w:br/>
                      </w:r>
                      <w:r>
                        <w:rPr>
                          <w:i/>
                          <w:iCs/>
                          <w:sz w:val="18"/>
                          <w:szCs w:val="18"/>
                        </w:rPr>
                        <w:t xml:space="preserve">What makes something worthy of academic study? Discussion of the cultural popularity of hip-hop, statement of its pervasiveness and general influence in contemporary popular culture </w:t>
                      </w:r>
                      <w:r w:rsidRPr="00936C13">
                        <w:rPr>
                          <w:i/>
                          <w:iCs/>
                          <w:color w:val="FF0000"/>
                          <w:sz w:val="18"/>
                          <w:szCs w:val="18"/>
                        </w:rPr>
                        <w:t>around the world.</w:t>
                      </w:r>
                    </w:p>
                    <w:p w:rsidR="00342D1A" w:rsidRDefault="00342D1A" w:rsidP="00342D1A"/>
                  </w:txbxContent>
                </v:textbox>
              </v:shape>
            </w:pict>
          </mc:Fallback>
        </mc:AlternateContent>
      </w:r>
    </w:p>
    <w:p w:rsidR="00342D1A" w:rsidRDefault="00342D1A" w:rsidP="00342D1A">
      <w:r>
        <w:rPr>
          <w:noProof/>
        </w:rPr>
        <mc:AlternateContent>
          <mc:Choice Requires="wps">
            <w:drawing>
              <wp:anchor distT="0" distB="0" distL="114300" distR="114300" simplePos="0" relativeHeight="251668480" behindDoc="0" locked="0" layoutInCell="1" allowOverlap="1" wp14:anchorId="5FB35010" wp14:editId="7D136E25">
                <wp:simplePos x="0" y="0"/>
                <wp:positionH relativeFrom="column">
                  <wp:posOffset>5382895</wp:posOffset>
                </wp:positionH>
                <wp:positionV relativeFrom="paragraph">
                  <wp:posOffset>99695</wp:posOffset>
                </wp:positionV>
                <wp:extent cx="445135" cy="2750820"/>
                <wp:effectExtent l="20320" t="12700" r="20320" b="27305"/>
                <wp:wrapNone/>
                <wp:docPr id="86"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2750820"/>
                        </a:xfrm>
                        <a:prstGeom prst="flowChartMerge">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F7421" id="AutoShape 143" o:spid="_x0000_s1026" type="#_x0000_t128" style="position:absolute;margin-left:423.85pt;margin-top:7.85pt;width:35.05pt;height:21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" strokecolor="#d99594" strokeweight="1pt">
                <v:fill color2="#e5b8b7" focus="100%" type="gradient"/>
                <v:shadow on="t" color="#622423" opacity=".5" offset="1pt"/>
              </v:shape>
            </w:pict>
          </mc:Fallback>
        </mc:AlternateContent>
      </w:r>
    </w:p>
    <w:p w:rsidR="00342D1A" w:rsidRDefault="00342D1A" w:rsidP="00342D1A"/>
    <w:p w:rsidR="00342D1A" w:rsidRDefault="00342D1A" w:rsidP="00342D1A"/>
    <w:p w:rsidR="00342D1A" w:rsidRDefault="00342D1A" w:rsidP="00342D1A"/>
    <w:p w:rsidR="00342D1A" w:rsidRDefault="00342D1A" w:rsidP="00342D1A">
      <w:r>
        <w:rPr>
          <w:noProof/>
        </w:rPr>
        <mc:AlternateContent>
          <mc:Choice Requires="wps">
            <w:drawing>
              <wp:anchor distT="0" distB="0" distL="114300" distR="114300" simplePos="0" relativeHeight="251663360" behindDoc="0" locked="0" layoutInCell="1" allowOverlap="1" wp14:anchorId="6D7576B4" wp14:editId="4E57BB92">
                <wp:simplePos x="0" y="0"/>
                <wp:positionH relativeFrom="column">
                  <wp:posOffset>1600200</wp:posOffset>
                </wp:positionH>
                <wp:positionV relativeFrom="paragraph">
                  <wp:posOffset>168275</wp:posOffset>
                </wp:positionV>
                <wp:extent cx="2912110" cy="1024890"/>
                <wp:effectExtent l="9525" t="10795" r="12065" b="12065"/>
                <wp:wrapNone/>
                <wp:docPr id="8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024890"/>
                        </a:xfrm>
                        <a:prstGeom prst="rect">
                          <a:avLst/>
                        </a:prstGeom>
                        <a:solidFill>
                          <a:srgbClr val="FFFFFF">
                            <a:alpha val="0"/>
                          </a:srgbClr>
                        </a:solidFill>
                        <a:ln w="9525">
                          <a:solidFill>
                            <a:srgbClr val="000000"/>
                          </a:solidFill>
                          <a:miter lim="800000"/>
                          <a:headEnd/>
                          <a:tailEnd/>
                        </a:ln>
                      </wps:spPr>
                      <wps:txbx>
                        <w:txbxContent>
                          <w:p w:rsidR="00342D1A" w:rsidRDefault="00342D1A" w:rsidP="00342D1A">
                            <w:pPr>
                              <w:jc w:val="center"/>
                              <w:rPr>
                                <w:sz w:val="18"/>
                                <w:szCs w:val="18"/>
                              </w:rPr>
                            </w:pPr>
                            <w:r w:rsidRPr="00936C13">
                              <w:rPr>
                                <w:b/>
                                <w:bCs/>
                                <w:color w:val="FF0000"/>
                                <w:sz w:val="18"/>
                                <w:szCs w:val="18"/>
                              </w:rPr>
                              <w:t>More specific information</w:t>
                            </w:r>
                            <w:r w:rsidRPr="00936C13">
                              <w:rPr>
                                <w:color w:val="FF0000"/>
                                <w:sz w:val="18"/>
                                <w:szCs w:val="18"/>
                              </w:rPr>
                              <w:t>:</w:t>
                            </w:r>
                            <w:r>
                              <w:rPr>
                                <w:sz w:val="18"/>
                                <w:szCs w:val="18"/>
                              </w:rPr>
                              <w:t xml:space="preserve"> </w:t>
                            </w:r>
                            <w:r w:rsidRPr="00E1572D">
                              <w:rPr>
                                <w:sz w:val="18"/>
                                <w:szCs w:val="18"/>
                              </w:rPr>
                              <w:t xml:space="preserve">the problem </w:t>
                            </w:r>
                            <w:r>
                              <w:rPr>
                                <w:sz w:val="18"/>
                                <w:szCs w:val="18"/>
                              </w:rPr>
                              <w:t xml:space="preserve">the essay seeks to address </w:t>
                            </w:r>
                            <w:r w:rsidRPr="00E1572D">
                              <w:rPr>
                                <w:sz w:val="18"/>
                                <w:szCs w:val="18"/>
                              </w:rPr>
                              <w:t>and how it relates to the audience’s needs and values</w:t>
                            </w:r>
                            <w:r>
                              <w:rPr>
                                <w:sz w:val="18"/>
                                <w:szCs w:val="18"/>
                              </w:rPr>
                              <w:t>:</w:t>
                            </w:r>
                          </w:p>
                          <w:p w:rsidR="00342D1A" w:rsidRDefault="00342D1A" w:rsidP="00342D1A">
                            <w:pPr>
                              <w:jc w:val="center"/>
                              <w:rPr>
                                <w:sz w:val="18"/>
                                <w:szCs w:val="18"/>
                              </w:rPr>
                            </w:pPr>
                          </w:p>
                          <w:p w:rsidR="00342D1A" w:rsidRPr="00E1572D" w:rsidRDefault="00342D1A" w:rsidP="00342D1A">
                            <w:pPr>
                              <w:jc w:val="center"/>
                              <w:rPr>
                                <w:sz w:val="18"/>
                                <w:szCs w:val="18"/>
                              </w:rPr>
                            </w:pPr>
                            <w:r>
                              <w:rPr>
                                <w:sz w:val="18"/>
                                <w:szCs w:val="18"/>
                              </w:rPr>
                              <w:t xml:space="preserve">  </w:t>
                            </w:r>
                            <w:r>
                              <w:rPr>
                                <w:i/>
                                <w:iCs/>
                                <w:sz w:val="18"/>
                                <w:szCs w:val="18"/>
                              </w:rPr>
                              <w:t xml:space="preserve">Why should this audience care </w:t>
                            </w:r>
                            <w:r>
                              <w:rPr>
                                <w:i/>
                                <w:iCs/>
                                <w:sz w:val="18"/>
                                <w:szCs w:val="18"/>
                              </w:rPr>
                              <w:t xml:space="preserve">whether or not hip-hop is taught in U.S. colleges?  Why isn’t it taught now? How does academia see hip-hop?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576B4" id="Text Box 144" o:spid="_x0000_s1028" type="#_x0000_t202" style="position:absolute;margin-left:126pt;margin-top:13.25pt;width:229.3pt;height:8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">
                <v:fill opacity="0"/>
                <v:textbox>
                  <w:txbxContent>
                    <w:p w:rsidR="00342D1A" w:rsidRDefault="00342D1A" w:rsidP="00342D1A">
                      <w:pPr>
                        <w:jc w:val="center"/>
                        <w:rPr>
                          <w:sz w:val="18"/>
                          <w:szCs w:val="18"/>
                        </w:rPr>
                      </w:pPr>
                      <w:r w:rsidRPr="00936C13">
                        <w:rPr>
                          <w:b/>
                          <w:bCs/>
                          <w:color w:val="FF0000"/>
                          <w:sz w:val="18"/>
                          <w:szCs w:val="18"/>
                        </w:rPr>
                        <w:t>More specific information</w:t>
                      </w:r>
                      <w:r w:rsidRPr="00936C13">
                        <w:rPr>
                          <w:color w:val="FF0000"/>
                          <w:sz w:val="18"/>
                          <w:szCs w:val="18"/>
                        </w:rPr>
                        <w:t>:</w:t>
                      </w:r>
                      <w:r>
                        <w:rPr>
                          <w:sz w:val="18"/>
                          <w:szCs w:val="18"/>
                        </w:rPr>
                        <w:t xml:space="preserve"> </w:t>
                      </w:r>
                      <w:r w:rsidRPr="00E1572D">
                        <w:rPr>
                          <w:sz w:val="18"/>
                          <w:szCs w:val="18"/>
                        </w:rPr>
                        <w:t xml:space="preserve">the problem </w:t>
                      </w:r>
                      <w:r>
                        <w:rPr>
                          <w:sz w:val="18"/>
                          <w:szCs w:val="18"/>
                        </w:rPr>
                        <w:t xml:space="preserve">the essay seeks to address </w:t>
                      </w:r>
                      <w:r w:rsidRPr="00E1572D">
                        <w:rPr>
                          <w:sz w:val="18"/>
                          <w:szCs w:val="18"/>
                        </w:rPr>
                        <w:t>and how it relates to the audience’s needs and values</w:t>
                      </w:r>
                      <w:r>
                        <w:rPr>
                          <w:sz w:val="18"/>
                          <w:szCs w:val="18"/>
                        </w:rPr>
                        <w:t>:</w:t>
                      </w:r>
                    </w:p>
                    <w:p w:rsidR="00342D1A" w:rsidRDefault="00342D1A" w:rsidP="00342D1A">
                      <w:pPr>
                        <w:jc w:val="center"/>
                        <w:rPr>
                          <w:sz w:val="18"/>
                          <w:szCs w:val="18"/>
                        </w:rPr>
                      </w:pPr>
                    </w:p>
                    <w:p w:rsidR="00342D1A" w:rsidRPr="00E1572D" w:rsidRDefault="00342D1A" w:rsidP="00342D1A">
                      <w:pPr>
                        <w:jc w:val="center"/>
                        <w:rPr>
                          <w:sz w:val="18"/>
                          <w:szCs w:val="18"/>
                        </w:rPr>
                      </w:pPr>
                      <w:r>
                        <w:rPr>
                          <w:sz w:val="18"/>
                          <w:szCs w:val="18"/>
                        </w:rPr>
                        <w:t xml:space="preserve">  </w:t>
                      </w:r>
                      <w:r>
                        <w:rPr>
                          <w:i/>
                          <w:iCs/>
                          <w:sz w:val="18"/>
                          <w:szCs w:val="18"/>
                        </w:rPr>
                        <w:t xml:space="preserve">Why should this audience care </w:t>
                      </w:r>
                      <w:proofErr w:type="gramStart"/>
                      <w:r>
                        <w:rPr>
                          <w:i/>
                          <w:iCs/>
                          <w:sz w:val="18"/>
                          <w:szCs w:val="18"/>
                        </w:rPr>
                        <w:t>whether or not</w:t>
                      </w:r>
                      <w:proofErr w:type="gramEnd"/>
                      <w:r>
                        <w:rPr>
                          <w:i/>
                          <w:iCs/>
                          <w:sz w:val="18"/>
                          <w:szCs w:val="18"/>
                        </w:rPr>
                        <w:t xml:space="preserve"> hip-hop is taught in U.S. colleges?  Why isn’t it taught now? How does academia see hip-hop? </w:t>
                      </w:r>
                    </w:p>
                  </w:txbxContent>
                </v:textbox>
              </v:shape>
            </w:pict>
          </mc:Fallback>
        </mc:AlternateContent>
      </w:r>
    </w:p>
    <w:p w:rsidR="00342D1A" w:rsidRDefault="00342D1A" w:rsidP="00342D1A"/>
    <w:p w:rsidR="00342D1A" w:rsidRDefault="00342D1A" w:rsidP="00342D1A"/>
    <w:p w:rsidR="00342D1A" w:rsidRDefault="00342D1A" w:rsidP="00342D1A">
      <w:r>
        <w:t xml:space="preserve"> </w:t>
      </w:r>
    </w:p>
    <w:p w:rsidR="00342D1A" w:rsidRDefault="00342D1A" w:rsidP="00342D1A"/>
    <w:p w:rsidR="00342D1A" w:rsidRDefault="00342D1A" w:rsidP="00342D1A"/>
    <w:p w:rsidR="00342D1A" w:rsidRDefault="00342D1A" w:rsidP="00342D1A"/>
    <w:p w:rsidR="00342D1A" w:rsidRDefault="00342D1A" w:rsidP="00342D1A"/>
    <w:p w:rsidR="00342D1A" w:rsidRDefault="00342D1A" w:rsidP="00342D1A">
      <w:r>
        <w:rPr>
          <w:noProof/>
        </w:rPr>
        <mc:AlternateContent>
          <mc:Choice Requires="wps">
            <w:drawing>
              <wp:anchor distT="0" distB="0" distL="114300" distR="114300" simplePos="0" relativeHeight="251665408" behindDoc="0" locked="0" layoutInCell="1" allowOverlap="1" wp14:anchorId="16C3A456" wp14:editId="6A8437FA">
                <wp:simplePos x="0" y="0"/>
                <wp:positionH relativeFrom="column">
                  <wp:posOffset>1708150</wp:posOffset>
                </wp:positionH>
                <wp:positionV relativeFrom="paragraph">
                  <wp:posOffset>-2540</wp:posOffset>
                </wp:positionV>
                <wp:extent cx="2912110" cy="1216660"/>
                <wp:effectExtent l="12700" t="13335" r="8890" b="8255"/>
                <wp:wrapNone/>
                <wp:docPr id="8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110" cy="1216660"/>
                        </a:xfrm>
                        <a:prstGeom prst="rect">
                          <a:avLst/>
                        </a:prstGeom>
                        <a:solidFill>
                          <a:srgbClr val="FFFFFF">
                            <a:alpha val="0"/>
                          </a:srgbClr>
                        </a:solidFill>
                        <a:ln w="9525">
                          <a:solidFill>
                            <a:srgbClr val="000000"/>
                          </a:solidFill>
                          <a:miter lim="800000"/>
                          <a:headEnd/>
                          <a:tailEnd/>
                        </a:ln>
                      </wps:spPr>
                      <wps:txbx>
                        <w:txbxContent>
                          <w:p w:rsidR="00342D1A" w:rsidRPr="00936C13" w:rsidRDefault="00342D1A" w:rsidP="00342D1A">
                            <w:pPr>
                              <w:rPr>
                                <w:color w:val="FF0000"/>
                                <w:sz w:val="18"/>
                                <w:szCs w:val="18"/>
                              </w:rPr>
                            </w:pPr>
                            <w:r w:rsidRPr="00936C13">
                              <w:rPr>
                                <w:b/>
                                <w:bCs/>
                                <w:color w:val="FF0000"/>
                                <w:sz w:val="18"/>
                                <w:szCs w:val="18"/>
                              </w:rPr>
                              <w:t>Clear, strong thesis statement:</w:t>
                            </w:r>
                            <w:r w:rsidRPr="00936C13">
                              <w:rPr>
                                <w:color w:val="FF0000"/>
                                <w:sz w:val="18"/>
                                <w:szCs w:val="18"/>
                              </w:rPr>
                              <w:t xml:space="preserve"> outlines the main idea and point of view taken about it by the paper:  </w:t>
                            </w:r>
                          </w:p>
                          <w:p w:rsidR="00342D1A" w:rsidRPr="007B58DF" w:rsidRDefault="00342D1A" w:rsidP="00342D1A">
                            <w:pPr>
                              <w:rPr>
                                <w:sz w:val="18"/>
                                <w:szCs w:val="18"/>
                              </w:rPr>
                            </w:pPr>
                          </w:p>
                          <w:p w:rsidR="00342D1A" w:rsidRPr="007B58DF" w:rsidRDefault="00342D1A" w:rsidP="00342D1A">
                            <w:pPr>
                              <w:rPr>
                                <w:i/>
                                <w:iCs/>
                                <w:sz w:val="18"/>
                                <w:szCs w:val="18"/>
                              </w:rPr>
                            </w:pPr>
                            <w:r w:rsidRPr="007B58DF">
                              <w:rPr>
                                <w:i/>
                                <w:iCs/>
                                <w:sz w:val="18"/>
                                <w:szCs w:val="18"/>
                              </w:rPr>
                              <w:t xml:space="preserve">Hip-hop should be considered a valid academic subject because it has proved to be an extremely influential art form, it documents and protests the conditions inner-city people live in, and it can be conceptually connected to earlier modes of African-American musical expression.  </w:t>
                            </w:r>
                          </w:p>
                          <w:p w:rsidR="00342D1A" w:rsidRPr="007B58DF" w:rsidRDefault="00342D1A" w:rsidP="00342D1A">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3A456" id="Text Box 145" o:spid="_x0000_s1029" type="#_x0000_t202" style="position:absolute;margin-left:134.5pt;margin-top:-.2pt;width:229.3pt;height:9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">
                <v:fill opacity="0"/>
                <v:textbox>
                  <w:txbxContent>
                    <w:p w:rsidR="00342D1A" w:rsidRPr="00936C13" w:rsidRDefault="00342D1A" w:rsidP="00342D1A">
                      <w:pPr>
                        <w:rPr>
                          <w:color w:val="FF0000"/>
                          <w:sz w:val="18"/>
                          <w:szCs w:val="18"/>
                        </w:rPr>
                      </w:pPr>
                      <w:r w:rsidRPr="00936C13">
                        <w:rPr>
                          <w:b/>
                          <w:bCs/>
                          <w:color w:val="FF0000"/>
                          <w:sz w:val="18"/>
                          <w:szCs w:val="18"/>
                        </w:rPr>
                        <w:t>Clear, strong thesis statement:</w:t>
                      </w:r>
                      <w:r w:rsidRPr="00936C13">
                        <w:rPr>
                          <w:color w:val="FF0000"/>
                          <w:sz w:val="18"/>
                          <w:szCs w:val="18"/>
                        </w:rPr>
                        <w:t xml:space="preserve"> outlines the main idea and point of view taken about it by the paper:  </w:t>
                      </w:r>
                    </w:p>
                    <w:p w:rsidR="00342D1A" w:rsidRPr="007B58DF" w:rsidRDefault="00342D1A" w:rsidP="00342D1A">
                      <w:pPr>
                        <w:rPr>
                          <w:sz w:val="18"/>
                          <w:szCs w:val="18"/>
                        </w:rPr>
                      </w:pPr>
                    </w:p>
                    <w:p w:rsidR="00342D1A" w:rsidRPr="007B58DF" w:rsidRDefault="00342D1A" w:rsidP="00342D1A">
                      <w:pPr>
                        <w:rPr>
                          <w:i/>
                          <w:iCs/>
                          <w:sz w:val="18"/>
                          <w:szCs w:val="18"/>
                        </w:rPr>
                      </w:pPr>
                      <w:r w:rsidRPr="007B58DF">
                        <w:rPr>
                          <w:i/>
                          <w:iCs/>
                          <w:sz w:val="18"/>
                          <w:szCs w:val="18"/>
                        </w:rPr>
                        <w:t xml:space="preserve">Hip-hop should be considered a valid academic subject because it has proved to be an extremely influential art form, it documents and protests the conditions inner-city people live in, and it can be conceptually connected to earlier modes of African-American musical expression.  </w:t>
                      </w:r>
                    </w:p>
                    <w:p w:rsidR="00342D1A" w:rsidRPr="007B58DF" w:rsidRDefault="00342D1A" w:rsidP="00342D1A">
                      <w:pPr>
                        <w:jc w:val="center"/>
                        <w:rPr>
                          <w:sz w:val="16"/>
                          <w:szCs w:val="16"/>
                        </w:rPr>
                      </w:pPr>
                    </w:p>
                  </w:txbxContent>
                </v:textbox>
              </v:shape>
            </w:pict>
          </mc:Fallback>
        </mc:AlternateContent>
      </w:r>
    </w:p>
    <w:p w:rsidR="00342D1A" w:rsidRDefault="00342D1A" w:rsidP="00342D1A"/>
    <w:p w:rsidR="00342D1A" w:rsidRDefault="00342D1A" w:rsidP="00342D1A"/>
    <w:p w:rsidR="00342D1A" w:rsidRDefault="00342D1A" w:rsidP="00342D1A"/>
    <w:p w:rsidR="00342D1A" w:rsidRDefault="00342D1A" w:rsidP="00342D1A"/>
    <w:p w:rsidR="00342D1A" w:rsidRDefault="00342D1A" w:rsidP="00342D1A">
      <w:r>
        <w:rPr>
          <w:noProof/>
        </w:rPr>
        <mc:AlternateContent>
          <mc:Choice Requires="wps">
            <w:drawing>
              <wp:anchor distT="0" distB="0" distL="114300" distR="114300" simplePos="0" relativeHeight="251667456" behindDoc="0" locked="0" layoutInCell="1" allowOverlap="1" wp14:anchorId="6D646F9F" wp14:editId="411B25FD">
                <wp:simplePos x="0" y="0"/>
                <wp:positionH relativeFrom="column">
                  <wp:posOffset>5320665</wp:posOffset>
                </wp:positionH>
                <wp:positionV relativeFrom="paragraph">
                  <wp:posOffset>16510</wp:posOffset>
                </wp:positionV>
                <wp:extent cx="731520" cy="236855"/>
                <wp:effectExtent l="5715" t="13335" r="5715" b="6985"/>
                <wp:wrapNone/>
                <wp:docPr id="8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36855"/>
                        </a:xfrm>
                        <a:prstGeom prst="rect">
                          <a:avLst/>
                        </a:prstGeom>
                        <a:solidFill>
                          <a:srgbClr val="FFFFFF"/>
                        </a:solidFill>
                        <a:ln w="9525">
                          <a:solidFill>
                            <a:srgbClr val="000000"/>
                          </a:solidFill>
                          <a:miter lim="800000"/>
                          <a:headEnd/>
                          <a:tailEnd/>
                        </a:ln>
                      </wps:spPr>
                      <wps:txbx>
                        <w:txbxContent>
                          <w:p w:rsidR="00342D1A" w:rsidRPr="00563797" w:rsidRDefault="00342D1A" w:rsidP="00342D1A">
                            <w:pPr>
                              <w:rPr>
                                <w:sz w:val="20"/>
                                <w:szCs w:val="20"/>
                              </w:rPr>
                            </w:pPr>
                            <w:r w:rsidRPr="00563797">
                              <w:rPr>
                                <w:sz w:val="20"/>
                                <w:szCs w:val="20"/>
                              </w:rPr>
                              <w:t>Specific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46F9F" id="Text Box 146" o:spid="_x0000_s1030" type="#_x0000_t202" style="position:absolute;margin-left:418.95pt;margin-top:1.3pt;width:57.6pt;height:18.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">
                <v:textbox>
                  <w:txbxContent>
                    <w:p w:rsidR="00342D1A" w:rsidRPr="00563797" w:rsidRDefault="00342D1A" w:rsidP="00342D1A">
                      <w:pPr>
                        <w:rPr>
                          <w:sz w:val="20"/>
                          <w:szCs w:val="20"/>
                        </w:rPr>
                      </w:pPr>
                      <w:r w:rsidRPr="00563797">
                        <w:rPr>
                          <w:sz w:val="20"/>
                          <w:szCs w:val="20"/>
                        </w:rPr>
                        <w:t>Specific</w:t>
                      </w:r>
                    </w:p>
                  </w:txbxContent>
                </v:textbox>
              </v:shape>
            </w:pict>
          </mc:Fallback>
        </mc:AlternateContent>
      </w:r>
    </w:p>
    <w:p w:rsidR="00342D1A" w:rsidRDefault="00342D1A" w:rsidP="00342D1A"/>
    <w:p w:rsidR="00342D1A" w:rsidRDefault="00342D1A" w:rsidP="00342D1A"/>
    <w:p w:rsidR="00342D1A" w:rsidRDefault="00342D1A" w:rsidP="00342D1A"/>
    <w:p w:rsidR="00342D1A" w:rsidRDefault="00342D1A">
      <w:pPr>
        <w:spacing w:after="160" w:line="259" w:lineRule="auto"/>
      </w:pPr>
      <w:r>
        <w:br w:type="page"/>
      </w:r>
    </w:p>
    <w:p w:rsidR="00342D1A" w:rsidRDefault="00342D1A" w:rsidP="00342D1A"/>
    <w:p w:rsidR="00342D1A" w:rsidRDefault="00342D1A" w:rsidP="00342D1A">
      <w:r>
        <w:t xml:space="preserve">Consider the following example:  </w:t>
      </w:r>
    </w:p>
    <w:p w:rsidR="00342D1A" w:rsidRDefault="00342D1A" w:rsidP="00342D1A"/>
    <w:tbl>
      <w:tblPr>
        <w:tblW w:w="0" w:type="auto"/>
        <w:tblInd w:w="-106" w:type="dxa"/>
        <w:tblLook w:val="01E0" w:firstRow="1" w:lastRow="1" w:firstColumn="1" w:lastColumn="1" w:noHBand="0" w:noVBand="0"/>
      </w:tblPr>
      <w:tblGrid>
        <w:gridCol w:w="4623"/>
        <w:gridCol w:w="4843"/>
      </w:tblGrid>
      <w:tr w:rsidR="00342D1A" w:rsidTr="00BF361C">
        <w:trPr>
          <w:trHeight w:val="2412"/>
        </w:trPr>
        <w:tc>
          <w:tcPr>
            <w:tcW w:w="4788" w:type="dxa"/>
            <w:vMerge w:val="restart"/>
          </w:tcPr>
          <w:p w:rsidR="00342D1A" w:rsidRPr="00BE3445" w:rsidRDefault="00342D1A" w:rsidP="00BF361C">
            <w:r>
              <w:rPr>
                <w:color w:val="FF0000"/>
              </w:rPr>
              <w:t xml:space="preserve">[Section 1] </w:t>
            </w:r>
            <w:r w:rsidRPr="00BE3445">
              <w:rPr>
                <w:color w:val="FF0000"/>
              </w:rPr>
              <w:t>In 2008, the Department of English at Keystone College introduced a new class that was unexpectedly controversial: it was called “Studies in Hip-Hop.” Shortly after the course was announced, however, many parents and several state legislators contacted the college and protested its inclusion on the schedule, complaining that the subject was not appropriate or serious enough to merit a college-level course.</w:t>
            </w:r>
            <w:r w:rsidRPr="00BE3445">
              <w:t xml:space="preserve">  </w:t>
            </w:r>
            <w:r>
              <w:rPr>
                <w:color w:val="008000"/>
              </w:rPr>
              <w:t>{Section 2] I</w:t>
            </w:r>
            <w:r w:rsidRPr="00BE3445">
              <w:rPr>
                <w:color w:val="008000"/>
              </w:rPr>
              <w:t xml:space="preserve">t is clear to many people, however, that hip-hop is a perfect subject for study at the college level:  combining music, poetry, politics, history, and art, it offers serious scholars much to explore.  As members of a university community, it is important that we consider issues such as these in selecting what should be studied at the university level.  </w:t>
            </w:r>
            <w:r>
              <w:rPr>
                <w:color w:val="0000FF"/>
              </w:rPr>
              <w:t>[Section 3] H</w:t>
            </w:r>
            <w:r w:rsidRPr="00BE3445">
              <w:rPr>
                <w:color w:val="0000FF"/>
              </w:rPr>
              <w:t>ip-hop should be considered a valid academic subject because it has proved to be an extremely influential art form, it documents and protests the conditions inner-city people live in, and it can be conceptually connected to earlier modes of African-American musical expression.</w:t>
            </w:r>
            <w:r w:rsidRPr="00BE3445">
              <w:t xml:space="preserve">  </w:t>
            </w:r>
          </w:p>
          <w:p w:rsidR="00342D1A" w:rsidRPr="00BE3445" w:rsidRDefault="00342D1A" w:rsidP="00BF361C"/>
        </w:tc>
        <w:tc>
          <w:tcPr>
            <w:tcW w:w="5030" w:type="dxa"/>
          </w:tcPr>
          <w:p w:rsidR="00342D1A" w:rsidRPr="00BE3445" w:rsidRDefault="00342D1A" w:rsidP="00BF361C">
            <w:r w:rsidRPr="00BE3445">
              <w:t xml:space="preserve">The </w:t>
            </w:r>
            <w:r w:rsidRPr="00BE3445">
              <w:rPr>
                <w:color w:val="FF0000"/>
                <w:u w:val="single"/>
              </w:rPr>
              <w:t>red</w:t>
            </w:r>
            <w:r w:rsidRPr="00BE3445">
              <w:rPr>
                <w:u w:val="single"/>
              </w:rPr>
              <w:t xml:space="preserve"> </w:t>
            </w:r>
            <w:r w:rsidRPr="00BE3445">
              <w:rPr>
                <w:color w:val="FF0000"/>
                <w:u w:val="single"/>
              </w:rPr>
              <w:t>section</w:t>
            </w:r>
            <w:r>
              <w:rPr>
                <w:color w:val="FF0000"/>
                <w:u w:val="single"/>
              </w:rPr>
              <w:t xml:space="preserve"> (Section 1)</w:t>
            </w:r>
            <w:r w:rsidRPr="00BE3445">
              <w:t xml:space="preserve"> here offers a short narrative of the background of the problem that the essay intends to explore.  A short, condensed story of the controversy over the course’s inclusion on the schedule provides the reader with information on the conflict, characters, and the issues the essay will be dealing with.</w:t>
            </w:r>
            <w:r>
              <w:br/>
            </w:r>
            <w:r>
              <w:br/>
            </w:r>
            <w:r>
              <w:br/>
            </w:r>
          </w:p>
        </w:tc>
      </w:tr>
      <w:tr w:rsidR="00342D1A" w:rsidTr="00BF361C">
        <w:trPr>
          <w:trHeight w:val="2349"/>
        </w:trPr>
        <w:tc>
          <w:tcPr>
            <w:tcW w:w="4788" w:type="dxa"/>
            <w:vMerge/>
          </w:tcPr>
          <w:p w:rsidR="00342D1A" w:rsidRPr="00BE3445" w:rsidRDefault="00342D1A" w:rsidP="00BF361C"/>
        </w:tc>
        <w:tc>
          <w:tcPr>
            <w:tcW w:w="5030" w:type="dxa"/>
          </w:tcPr>
          <w:p w:rsidR="00342D1A" w:rsidRPr="00BE3445" w:rsidRDefault="00342D1A" w:rsidP="00BF361C">
            <w:r w:rsidRPr="00BE3445">
              <w:t xml:space="preserve">The </w:t>
            </w:r>
            <w:r w:rsidRPr="00BE3445">
              <w:rPr>
                <w:color w:val="008000"/>
                <w:u w:val="single"/>
              </w:rPr>
              <w:t>green section</w:t>
            </w:r>
            <w:r>
              <w:rPr>
                <w:color w:val="008000"/>
                <w:u w:val="single"/>
              </w:rPr>
              <w:t xml:space="preserve"> (Section 2)</w:t>
            </w:r>
            <w:r w:rsidRPr="00BE3445">
              <w:t xml:space="preserve"> establishes the exigence</w:t>
            </w:r>
            <w:r>
              <w:fldChar w:fldCharType="begin"/>
            </w:r>
            <w:r>
              <w:instrText xml:space="preserve"> XE "</w:instrText>
            </w:r>
            <w:r w:rsidRPr="009227BC">
              <w:rPr>
                <w:i/>
                <w:iCs/>
              </w:rPr>
              <w:instrText>exigence</w:instrText>
            </w:r>
            <w:r>
              <w:instrText xml:space="preserve">" </w:instrText>
            </w:r>
            <w:r>
              <w:fldChar w:fldCharType="end"/>
            </w:r>
            <w:r w:rsidRPr="00BE3445">
              <w:t xml:space="preserve"> for the topic—why the reader, as a member of the university community (either a student or faculty member) should care about a problem like the one mentioned in the first couple of sentences.  </w:t>
            </w:r>
          </w:p>
        </w:tc>
      </w:tr>
      <w:tr w:rsidR="00342D1A" w:rsidTr="00BF361C">
        <w:trPr>
          <w:trHeight w:val="3362"/>
        </w:trPr>
        <w:tc>
          <w:tcPr>
            <w:tcW w:w="4788" w:type="dxa"/>
            <w:vMerge/>
          </w:tcPr>
          <w:p w:rsidR="00342D1A" w:rsidRPr="00BE3445" w:rsidRDefault="00342D1A" w:rsidP="00BF361C"/>
        </w:tc>
        <w:tc>
          <w:tcPr>
            <w:tcW w:w="5030" w:type="dxa"/>
          </w:tcPr>
          <w:p w:rsidR="00342D1A" w:rsidRPr="00BE3445" w:rsidRDefault="00342D1A" w:rsidP="00BF361C">
            <w:r w:rsidRPr="00BE3445">
              <w:t xml:space="preserve">The </w:t>
            </w:r>
            <w:r w:rsidRPr="00BE3445">
              <w:rPr>
                <w:color w:val="0000FF"/>
                <w:u w:val="single"/>
              </w:rPr>
              <w:t>blue section</w:t>
            </w:r>
            <w:r>
              <w:rPr>
                <w:color w:val="0000FF"/>
                <w:u w:val="single"/>
              </w:rPr>
              <w:t xml:space="preserve"> (Section 3)</w:t>
            </w:r>
            <w:r w:rsidRPr="00BE3445">
              <w:t xml:space="preserve"> is the thesis</w:t>
            </w:r>
            <w:r>
              <w:fldChar w:fldCharType="begin"/>
            </w:r>
            <w:r>
              <w:instrText xml:space="preserve"> XE "</w:instrText>
            </w:r>
            <w:r w:rsidRPr="001C3134">
              <w:rPr>
                <w:b/>
                <w:bCs/>
                <w:sz w:val="28"/>
                <w:szCs w:val="28"/>
              </w:rPr>
              <w:instrText>thesis</w:instrText>
            </w:r>
            <w:r>
              <w:instrText xml:space="preserve">" </w:instrText>
            </w:r>
            <w:r>
              <w:fldChar w:fldCharType="end"/>
            </w:r>
            <w:r w:rsidRPr="00BE3445">
              <w:t xml:space="preserve"> statement: it is a clear and concise statement of the essay’s goal and position.  The thesis occupies the position of </w:t>
            </w:r>
            <w:r w:rsidRPr="00BE3445">
              <w:rPr>
                <w:i/>
                <w:iCs/>
              </w:rPr>
              <w:t xml:space="preserve">greatest emphasis </w:t>
            </w:r>
            <w:r w:rsidRPr="00BE3445">
              <w:t xml:space="preserve">in the paragraph, i.e., at the end. This is what your reader will focus on when looking for your essay’s overall point.  </w:t>
            </w:r>
          </w:p>
        </w:tc>
      </w:tr>
    </w:tbl>
    <w:p w:rsidR="00342D1A" w:rsidRDefault="00342D1A" w:rsidP="00342D1A"/>
    <w:p w:rsidR="00342D1A" w:rsidRDefault="00342D1A" w:rsidP="00342D1A"/>
    <w:p w:rsidR="00342D1A" w:rsidRDefault="00342D1A">
      <w:pPr>
        <w:spacing w:after="160" w:line="259" w:lineRule="auto"/>
      </w:pPr>
      <w:r>
        <w:br w:type="page"/>
      </w:r>
    </w:p>
    <w:p w:rsidR="00342D1A" w:rsidRDefault="00342D1A" w:rsidP="00342D1A"/>
    <w:p w:rsidR="00342D1A" w:rsidRPr="00A97588" w:rsidRDefault="00342D1A" w:rsidP="00342D1A">
      <w:pPr>
        <w:pStyle w:val="Heading2"/>
      </w:pPr>
      <w:bookmarkStart w:id="5" w:name="_Toc331672996"/>
      <w:r w:rsidRPr="00A97588">
        <w:t>Conclusions</w:t>
      </w:r>
      <w:r>
        <w:fldChar w:fldCharType="begin"/>
      </w:r>
      <w:r>
        <w:instrText xml:space="preserve"> XE "</w:instrText>
      </w:r>
      <w:r w:rsidRPr="005534BE">
        <w:instrText>Conclusions</w:instrText>
      </w:r>
      <w:r>
        <w:instrText xml:space="preserve">" </w:instrText>
      </w:r>
      <w:r>
        <w:fldChar w:fldCharType="end"/>
      </w:r>
      <w:r w:rsidRPr="00A97588">
        <w:t>:  Reinforcing the Idea, Reestablishing Exigence</w:t>
      </w:r>
      <w:bookmarkEnd w:id="5"/>
    </w:p>
    <w:p w:rsidR="00342D1A" w:rsidRDefault="00342D1A" w:rsidP="00342D1A"/>
    <w:p w:rsidR="00342D1A" w:rsidRDefault="00342D1A" w:rsidP="00342D1A">
      <w:r>
        <w:t>Conclusions</w:t>
      </w:r>
      <w:r>
        <w:fldChar w:fldCharType="begin"/>
      </w:r>
      <w:r>
        <w:instrText xml:space="preserve"> XE "</w:instrText>
      </w:r>
      <w:r w:rsidRPr="005534BE">
        <w:rPr>
          <w:b/>
          <w:bCs/>
          <w:sz w:val="28"/>
          <w:szCs w:val="28"/>
        </w:rPr>
        <w:instrText>Conclusions</w:instrText>
      </w:r>
      <w:r>
        <w:instrText xml:space="preserve">" </w:instrText>
      </w:r>
      <w:r>
        <w:fldChar w:fldCharType="end"/>
      </w:r>
      <w:r>
        <w:t xml:space="preserve"> serve functions very similar to that of introductions: they exist to reinforce the main </w:t>
      </w:r>
      <w:r w:rsidRPr="007A2F54">
        <w:t>ideas of the essay, and remind the audience</w:t>
      </w:r>
      <w:r>
        <w:fldChar w:fldCharType="begin"/>
      </w:r>
      <w:r>
        <w:instrText xml:space="preserve"> XE "</w:instrText>
      </w:r>
      <w:r w:rsidRPr="00585C2E">
        <w:instrText>audience</w:instrText>
      </w:r>
      <w:r>
        <w:instrText xml:space="preserve">" </w:instrText>
      </w:r>
      <w:r>
        <w:fldChar w:fldCharType="end"/>
      </w:r>
      <w:r w:rsidRPr="007A2F54">
        <w:t xml:space="preserve"> of why they in particular should care about the essay and what it has said.   An essay with a strong conclusion leaves the reader with a powerful and clear impression of what the writer wants to communicate; conversely, essays with weak conclusions make the essay feel incomplete or abruptly </w:t>
      </w:r>
      <w:proofErr w:type="gramStart"/>
      <w:r w:rsidRPr="007A2F54">
        <w:t>ended, and</w:t>
      </w:r>
      <w:proofErr w:type="gramEnd"/>
      <w:r w:rsidRPr="007A2F54">
        <w:t xml:space="preserve"> leave the reader “hanging.” Consider, for a moment, how it would feel to hear a friend tell you a story, and then after the main action of the story, simply stop talking.  How would you feel?   The point of the story and the relevance to </w:t>
      </w:r>
      <w:r w:rsidRPr="007A2F54">
        <w:rPr>
          <w:i/>
          <w:iCs/>
        </w:rPr>
        <w:t xml:space="preserve">your </w:t>
      </w:r>
      <w:r w:rsidRPr="007A2F54">
        <w:t xml:space="preserve">life and values (as the audience) might not be clear—without your friend offering </w:t>
      </w:r>
      <w:proofErr w:type="gramStart"/>
      <w:r w:rsidRPr="007A2F54">
        <w:t xml:space="preserve">some kind of </w:t>
      </w:r>
      <w:r w:rsidRPr="007A2F54">
        <w:rPr>
          <w:i/>
          <w:iCs/>
        </w:rPr>
        <w:t>conclusion</w:t>
      </w:r>
      <w:proofErr w:type="gramEnd"/>
      <w:r w:rsidRPr="007A2F54">
        <w:rPr>
          <w:i/>
          <w:iCs/>
        </w:rPr>
        <w:t xml:space="preserve"> </w:t>
      </w:r>
      <w:r w:rsidRPr="007A2F54">
        <w:t>to the story, you might not fully understand what the story was about and why you should care.</w:t>
      </w:r>
      <w:r>
        <w:t xml:space="preserve">   </w:t>
      </w:r>
    </w:p>
    <w:p w:rsidR="00342D1A" w:rsidRDefault="00342D1A" w:rsidP="00342D1A"/>
    <w:p w:rsidR="00224278" w:rsidRDefault="00342D1A" w:rsidP="00342D1A">
      <w:r w:rsidRPr="007A2F54">
        <w:t>Conclusions</w:t>
      </w:r>
      <w:r>
        <w:fldChar w:fldCharType="begin"/>
      </w:r>
      <w:r>
        <w:instrText xml:space="preserve"> XE "</w:instrText>
      </w:r>
      <w:r w:rsidRPr="005534BE">
        <w:rPr>
          <w:b/>
          <w:bCs/>
          <w:sz w:val="28"/>
          <w:szCs w:val="28"/>
        </w:rPr>
        <w:instrText>Conclusions</w:instrText>
      </w:r>
      <w:r>
        <w:instrText xml:space="preserve">" </w:instrText>
      </w:r>
      <w:r>
        <w:fldChar w:fldCharType="end"/>
      </w:r>
      <w:r w:rsidRPr="007A2F54">
        <w:t xml:space="preserve"> in general tend to be a mirror image of an essay’s introduction, restating the essay’s thesis</w:t>
      </w:r>
      <w:r>
        <w:fldChar w:fldCharType="begin"/>
      </w:r>
      <w:r>
        <w:instrText xml:space="preserve"> XE "</w:instrText>
      </w:r>
      <w:r w:rsidRPr="001C3134">
        <w:rPr>
          <w:b/>
          <w:bCs/>
          <w:sz w:val="28"/>
          <w:szCs w:val="28"/>
        </w:rPr>
        <w:instrText>thesis</w:instrText>
      </w:r>
      <w:r>
        <w:instrText xml:space="preserve">" </w:instrText>
      </w:r>
      <w:r>
        <w:fldChar w:fldCharType="end"/>
      </w:r>
      <w:r w:rsidRPr="007A2F54">
        <w:t xml:space="preserve"> at their outset and then proceeding to remind the audience</w:t>
      </w:r>
      <w:r>
        <w:fldChar w:fldCharType="begin"/>
      </w:r>
      <w:r>
        <w:instrText xml:space="preserve"> XE "</w:instrText>
      </w:r>
      <w:r w:rsidRPr="00585C2E">
        <w:instrText>audience</w:instrText>
      </w:r>
      <w:r>
        <w:instrText xml:space="preserve">" </w:instrText>
      </w:r>
      <w:r>
        <w:fldChar w:fldCharType="end"/>
      </w:r>
      <w:r w:rsidRPr="007A2F54">
        <w:t xml:space="preserve"> of the overall exigence</w:t>
      </w:r>
      <w:r>
        <w:fldChar w:fldCharType="begin"/>
      </w:r>
      <w:r>
        <w:instrText xml:space="preserve"> XE "</w:instrText>
      </w:r>
      <w:r w:rsidRPr="009227BC">
        <w:rPr>
          <w:i/>
          <w:iCs/>
        </w:rPr>
        <w:instrText>exigence</w:instrText>
      </w:r>
      <w:r>
        <w:instrText xml:space="preserve">" </w:instrText>
      </w:r>
      <w:r>
        <w:fldChar w:fldCharType="end"/>
      </w:r>
      <w:r w:rsidRPr="007A2F54">
        <w:t xml:space="preserve"> of the writing.   While introductions generally move from general information to a specific thesis, conclusions for the most part proceed from a rather specific opening statement to a more general statement of exigence.   </w:t>
      </w:r>
    </w:p>
    <w:p w:rsidR="00224278" w:rsidRDefault="00224278">
      <w:pPr>
        <w:spacing w:after="160" w:line="259" w:lineRule="auto"/>
      </w:pPr>
      <w:r>
        <w:br w:type="page"/>
      </w:r>
    </w:p>
    <w:p w:rsidR="00342D1A" w:rsidRPr="007A2F54" w:rsidRDefault="00342D1A" w:rsidP="00342D1A"/>
    <w:p w:rsidR="00342D1A" w:rsidRDefault="00342D1A" w:rsidP="00342D1A"/>
    <w:p w:rsidR="00342D1A" w:rsidRDefault="00342D1A" w:rsidP="00342D1A">
      <w:r>
        <w:t xml:space="preserve">Consider the following organizational diagram for a conclusion to the Hip Hop paper we discussed above.  </w:t>
      </w:r>
    </w:p>
    <w:p w:rsidR="00342D1A" w:rsidRDefault="00342D1A" w:rsidP="00342D1A"/>
    <w:p w:rsidR="00342D1A" w:rsidRDefault="00342D1A" w:rsidP="00342D1A"/>
    <w:p w:rsidR="00342D1A" w:rsidRDefault="00342D1A" w:rsidP="00342D1A">
      <w:r>
        <w:rPr>
          <w:noProof/>
        </w:rPr>
        <mc:AlternateContent>
          <mc:Choice Requires="wps">
            <w:drawing>
              <wp:anchor distT="0" distB="0" distL="114300" distR="114300" simplePos="0" relativeHeight="251669504" behindDoc="0" locked="0" layoutInCell="1" allowOverlap="1" wp14:anchorId="498D453C" wp14:editId="4BA5DEF8">
                <wp:simplePos x="0" y="0"/>
                <wp:positionH relativeFrom="column">
                  <wp:posOffset>342900</wp:posOffset>
                </wp:positionH>
                <wp:positionV relativeFrom="paragraph">
                  <wp:posOffset>-114300</wp:posOffset>
                </wp:positionV>
                <wp:extent cx="4419600" cy="3954780"/>
                <wp:effectExtent l="19050" t="23495" r="19050" b="31750"/>
                <wp:wrapNone/>
                <wp:docPr id="82"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419600" cy="3954780"/>
                        </a:xfrm>
                        <a:prstGeom prst="flowChartMerge">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01B46" id="AutoShape 147" o:spid="_x0000_s1026" type="#_x0000_t128" style="position:absolute;margin-left:27pt;margin-top:-9pt;width:348pt;height:311.4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" strokecolor="#c2d69b" strokeweight="1pt">
                <v:fill color2="#d6e3bc" focus="100%" type="gradient"/>
                <v:shadow on="t" color="#4e6128" opacity=".5" offset="1pt"/>
              </v:shape>
            </w:pict>
          </mc:Fallback>
        </mc:AlternateContent>
      </w:r>
      <w:r>
        <w:rPr>
          <w:noProof/>
        </w:rPr>
        <mc:AlternateContent>
          <mc:Choice Requires="wps">
            <w:drawing>
              <wp:anchor distT="0" distB="0" distL="114300" distR="114300" simplePos="0" relativeHeight="251673600" behindDoc="0" locked="0" layoutInCell="1" allowOverlap="1" wp14:anchorId="3567B792" wp14:editId="66FA2FF5">
                <wp:simplePos x="0" y="0"/>
                <wp:positionH relativeFrom="column">
                  <wp:posOffset>4726940</wp:posOffset>
                </wp:positionH>
                <wp:positionV relativeFrom="paragraph">
                  <wp:posOffset>19685</wp:posOffset>
                </wp:positionV>
                <wp:extent cx="1289685" cy="391795"/>
                <wp:effectExtent l="12065" t="5080" r="12700" b="12700"/>
                <wp:wrapNone/>
                <wp:docPr id="8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391795"/>
                        </a:xfrm>
                        <a:prstGeom prst="rect">
                          <a:avLst/>
                        </a:prstGeom>
                        <a:solidFill>
                          <a:srgbClr val="FFFFFF"/>
                        </a:solidFill>
                        <a:ln w="9525">
                          <a:solidFill>
                            <a:srgbClr val="000000"/>
                          </a:solidFill>
                          <a:miter lim="800000"/>
                          <a:headEnd/>
                          <a:tailEnd/>
                        </a:ln>
                      </wps:spPr>
                      <wps:txbx>
                        <w:txbxContent>
                          <w:p w:rsidR="00342D1A" w:rsidRPr="00563797" w:rsidRDefault="00342D1A" w:rsidP="00342D1A">
                            <w:pPr>
                              <w:jc w:val="center"/>
                              <w:rPr>
                                <w:sz w:val="20"/>
                                <w:szCs w:val="20"/>
                              </w:rPr>
                            </w:pPr>
                            <w:r>
                              <w:rPr>
                                <w:sz w:val="20"/>
                                <w:szCs w:val="20"/>
                              </w:rPr>
                              <w:t>Specific Restatement of Thesis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7B792" id="Text Box 148" o:spid="_x0000_s1031" type="#_x0000_t202" style="position:absolute;margin-left:372.2pt;margin-top:1.55pt;width:101.55pt;height:3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">
                <v:textbox>
                  <w:txbxContent>
                    <w:p w:rsidR="00342D1A" w:rsidRPr="00563797" w:rsidRDefault="00342D1A" w:rsidP="00342D1A">
                      <w:pPr>
                        <w:jc w:val="center"/>
                        <w:rPr>
                          <w:sz w:val="20"/>
                          <w:szCs w:val="20"/>
                        </w:rPr>
                      </w:pPr>
                      <w:r>
                        <w:rPr>
                          <w:sz w:val="20"/>
                          <w:szCs w:val="20"/>
                        </w:rPr>
                        <w:t>Specific Restatement of Thesis</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270EB4A1" wp14:editId="7A344A2B">
                <wp:simplePos x="0" y="0"/>
                <wp:positionH relativeFrom="column">
                  <wp:posOffset>1009015</wp:posOffset>
                </wp:positionH>
                <wp:positionV relativeFrom="paragraph">
                  <wp:posOffset>152400</wp:posOffset>
                </wp:positionV>
                <wp:extent cx="3010535" cy="914400"/>
                <wp:effectExtent l="8890" t="13970" r="9525" b="5080"/>
                <wp:wrapNone/>
                <wp:docPr id="8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914400"/>
                        </a:xfrm>
                        <a:prstGeom prst="rect">
                          <a:avLst/>
                        </a:prstGeom>
                        <a:solidFill>
                          <a:srgbClr val="FFFFFF">
                            <a:alpha val="0"/>
                          </a:srgbClr>
                        </a:solidFill>
                        <a:ln w="9525">
                          <a:solidFill>
                            <a:srgbClr val="000000"/>
                          </a:solidFill>
                          <a:miter lim="800000"/>
                          <a:headEnd/>
                          <a:tailEnd/>
                        </a:ln>
                      </wps:spPr>
                      <wps:txbx>
                        <w:txbxContent>
                          <w:p w:rsidR="00342D1A" w:rsidRDefault="00342D1A" w:rsidP="00342D1A">
                            <w:pPr>
                              <w:jc w:val="center"/>
                              <w:rPr>
                                <w:sz w:val="18"/>
                                <w:szCs w:val="18"/>
                              </w:rPr>
                            </w:pPr>
                            <w:r w:rsidRPr="007A2F54">
                              <w:rPr>
                                <w:b/>
                                <w:bCs/>
                                <w:sz w:val="18"/>
                                <w:szCs w:val="18"/>
                              </w:rPr>
                              <w:t>Restatement or summary:</w:t>
                            </w:r>
                            <w:r>
                              <w:rPr>
                                <w:sz w:val="18"/>
                                <w:szCs w:val="18"/>
                              </w:rPr>
                              <w:t xml:space="preserve"> in different words, what is the essay’s thesis?  </w:t>
                            </w:r>
                          </w:p>
                          <w:p w:rsidR="00342D1A" w:rsidRDefault="00342D1A" w:rsidP="00342D1A">
                            <w:pPr>
                              <w:jc w:val="center"/>
                              <w:rPr>
                                <w:sz w:val="18"/>
                                <w:szCs w:val="18"/>
                              </w:rPr>
                            </w:pPr>
                          </w:p>
                          <w:p w:rsidR="00342D1A" w:rsidRPr="005466CF" w:rsidRDefault="00342D1A" w:rsidP="00342D1A">
                            <w:pPr>
                              <w:jc w:val="center"/>
                              <w:rPr>
                                <w:i/>
                                <w:iCs/>
                                <w:sz w:val="18"/>
                                <w:szCs w:val="18"/>
                              </w:rPr>
                            </w:pPr>
                            <w:r>
                              <w:rPr>
                                <w:i/>
                                <w:iCs/>
                                <w:sz w:val="18"/>
                                <w:szCs w:val="18"/>
                              </w:rPr>
                              <w:t>Hip-Hop is a compelling subject for serious academic study for many important social, artistic, and political reasons.</w:t>
                            </w:r>
                          </w:p>
                          <w:p w:rsidR="00342D1A" w:rsidRDefault="00342D1A" w:rsidP="00342D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EB4A1" id="Text Box 149" o:spid="_x0000_s1032" type="#_x0000_t202" style="position:absolute;margin-left:79.45pt;margin-top:12pt;width:237.0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">
                <v:fill opacity="0"/>
                <v:textbox>
                  <w:txbxContent>
                    <w:p w:rsidR="00342D1A" w:rsidRDefault="00342D1A" w:rsidP="00342D1A">
                      <w:pPr>
                        <w:jc w:val="center"/>
                        <w:rPr>
                          <w:sz w:val="18"/>
                          <w:szCs w:val="18"/>
                        </w:rPr>
                      </w:pPr>
                      <w:r w:rsidRPr="007A2F54">
                        <w:rPr>
                          <w:b/>
                          <w:bCs/>
                          <w:sz w:val="18"/>
                          <w:szCs w:val="18"/>
                        </w:rPr>
                        <w:t>Restatement or summary:</w:t>
                      </w:r>
                      <w:r>
                        <w:rPr>
                          <w:sz w:val="18"/>
                          <w:szCs w:val="18"/>
                        </w:rPr>
                        <w:t xml:space="preserve"> in different words, what is the essay’s thesis?  </w:t>
                      </w:r>
                    </w:p>
                    <w:p w:rsidR="00342D1A" w:rsidRDefault="00342D1A" w:rsidP="00342D1A">
                      <w:pPr>
                        <w:jc w:val="center"/>
                        <w:rPr>
                          <w:sz w:val="18"/>
                          <w:szCs w:val="18"/>
                        </w:rPr>
                      </w:pPr>
                    </w:p>
                    <w:p w:rsidR="00342D1A" w:rsidRPr="005466CF" w:rsidRDefault="00342D1A" w:rsidP="00342D1A">
                      <w:pPr>
                        <w:jc w:val="center"/>
                        <w:rPr>
                          <w:i/>
                          <w:iCs/>
                          <w:sz w:val="18"/>
                          <w:szCs w:val="18"/>
                        </w:rPr>
                      </w:pPr>
                      <w:r>
                        <w:rPr>
                          <w:i/>
                          <w:iCs/>
                          <w:sz w:val="18"/>
                          <w:szCs w:val="18"/>
                        </w:rPr>
                        <w:t>Hip-Hop is a compelling subject for serious academic study for many important social, artistic, and political reasons.</w:t>
                      </w:r>
                    </w:p>
                    <w:p w:rsidR="00342D1A" w:rsidRDefault="00342D1A" w:rsidP="00342D1A"/>
                  </w:txbxContent>
                </v:textbox>
              </v:shape>
            </w:pict>
          </mc:Fallback>
        </mc:AlternateContent>
      </w:r>
    </w:p>
    <w:p w:rsidR="00342D1A" w:rsidRDefault="00342D1A" w:rsidP="00342D1A"/>
    <w:p w:rsidR="00342D1A" w:rsidRDefault="00342D1A" w:rsidP="00342D1A">
      <w:r>
        <w:rPr>
          <w:noProof/>
        </w:rPr>
        <mc:AlternateContent>
          <mc:Choice Requires="wps">
            <w:drawing>
              <wp:anchor distT="0" distB="0" distL="114300" distR="114300" simplePos="0" relativeHeight="251674624" behindDoc="0" locked="0" layoutInCell="1" allowOverlap="1" wp14:anchorId="430E50FA" wp14:editId="17455C51">
                <wp:simplePos x="0" y="0"/>
                <wp:positionH relativeFrom="column">
                  <wp:posOffset>5149215</wp:posOffset>
                </wp:positionH>
                <wp:positionV relativeFrom="paragraph">
                  <wp:posOffset>121920</wp:posOffset>
                </wp:positionV>
                <wp:extent cx="445135" cy="3139440"/>
                <wp:effectExtent l="15240" t="105410" r="15875" b="31750"/>
                <wp:wrapNone/>
                <wp:docPr id="79"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45135" cy="3139440"/>
                        </a:xfrm>
                        <a:prstGeom prst="flowChartMerge">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3916D" id="AutoShape 150" o:spid="_x0000_s1026" type="#_x0000_t128" style="position:absolute;margin-left:405.45pt;margin-top:9.6pt;width:35.05pt;height:247.2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" strokecolor="#d99594" strokeweight="1pt">
                <v:fill color2="#e5b8b7" focus="100%" type="gradient"/>
                <v:shadow on="t" color="#622423" opacity=".5" offset="1pt"/>
              </v:shape>
            </w:pict>
          </mc:Fallback>
        </mc:AlternateContent>
      </w:r>
    </w:p>
    <w:p w:rsidR="00342D1A" w:rsidRDefault="00342D1A" w:rsidP="00342D1A"/>
    <w:p w:rsidR="00342D1A" w:rsidRDefault="00342D1A" w:rsidP="00342D1A"/>
    <w:p w:rsidR="00342D1A" w:rsidRDefault="00342D1A" w:rsidP="00342D1A"/>
    <w:p w:rsidR="00342D1A" w:rsidRDefault="00342D1A" w:rsidP="00342D1A">
      <w:r>
        <w:rPr>
          <w:noProof/>
        </w:rPr>
        <mc:AlternateContent>
          <mc:Choice Requires="wps">
            <w:drawing>
              <wp:anchor distT="0" distB="0" distL="114300" distR="114300" simplePos="0" relativeHeight="251671552" behindDoc="0" locked="0" layoutInCell="1" allowOverlap="1" wp14:anchorId="5AF34C91" wp14:editId="42CD38E8">
                <wp:simplePos x="0" y="0"/>
                <wp:positionH relativeFrom="column">
                  <wp:posOffset>990600</wp:posOffset>
                </wp:positionH>
                <wp:positionV relativeFrom="paragraph">
                  <wp:posOffset>160020</wp:posOffset>
                </wp:positionV>
                <wp:extent cx="3276600" cy="1257300"/>
                <wp:effectExtent l="9525" t="6350" r="9525" b="12700"/>
                <wp:wrapNone/>
                <wp:docPr id="7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257300"/>
                        </a:xfrm>
                        <a:prstGeom prst="rect">
                          <a:avLst/>
                        </a:prstGeom>
                        <a:solidFill>
                          <a:srgbClr val="FFFFFF">
                            <a:alpha val="0"/>
                          </a:srgbClr>
                        </a:solidFill>
                        <a:ln w="9525">
                          <a:solidFill>
                            <a:srgbClr val="000000"/>
                          </a:solidFill>
                          <a:miter lim="800000"/>
                          <a:headEnd/>
                          <a:tailEnd/>
                        </a:ln>
                      </wps:spPr>
                      <wps:txbx>
                        <w:txbxContent>
                          <w:p w:rsidR="00342D1A" w:rsidRPr="00B21C02" w:rsidRDefault="00342D1A" w:rsidP="00342D1A">
                            <w:pPr>
                              <w:jc w:val="center"/>
                              <w:rPr>
                                <w:sz w:val="18"/>
                                <w:szCs w:val="18"/>
                              </w:rPr>
                            </w:pPr>
                            <w:r w:rsidRPr="007A2F54">
                              <w:rPr>
                                <w:b/>
                                <w:bCs/>
                                <w:sz w:val="18"/>
                                <w:szCs w:val="18"/>
                              </w:rPr>
                              <w:t>Reminder of exigenc</w:t>
                            </w:r>
                            <w:r w:rsidR="00224278">
                              <w:rPr>
                                <w:b/>
                                <w:bCs/>
                                <w:sz w:val="18"/>
                                <w:szCs w:val="18"/>
                              </w:rPr>
                              <w:t>e</w:t>
                            </w:r>
                            <w:r w:rsidRPr="007A2F54">
                              <w:rPr>
                                <w:b/>
                                <w:bCs/>
                                <w:sz w:val="18"/>
                                <w:szCs w:val="18"/>
                              </w:rPr>
                              <w:t>:</w:t>
                            </w:r>
                            <w:r>
                              <w:rPr>
                                <w:sz w:val="18"/>
                                <w:szCs w:val="18"/>
                              </w:rPr>
                              <w:t xml:space="preserve"> why is </w:t>
                            </w:r>
                            <w:r>
                              <w:rPr>
                                <w:i/>
                                <w:iCs/>
                                <w:sz w:val="18"/>
                                <w:szCs w:val="18"/>
                              </w:rPr>
                              <w:t xml:space="preserve">this </w:t>
                            </w:r>
                            <w:r>
                              <w:rPr>
                                <w:sz w:val="18"/>
                                <w:szCs w:val="18"/>
                              </w:rPr>
                              <w:t xml:space="preserve">discussion of </w:t>
                            </w:r>
                            <w:r>
                              <w:rPr>
                                <w:i/>
                                <w:iCs/>
                                <w:sz w:val="18"/>
                                <w:szCs w:val="18"/>
                              </w:rPr>
                              <w:t xml:space="preserve">this </w:t>
                            </w:r>
                            <w:r>
                              <w:rPr>
                                <w:sz w:val="18"/>
                                <w:szCs w:val="18"/>
                              </w:rPr>
                              <w:t xml:space="preserve">particular point valuable here and now?  </w:t>
                            </w:r>
                          </w:p>
                          <w:p w:rsidR="00342D1A" w:rsidRDefault="00342D1A" w:rsidP="00342D1A">
                            <w:pPr>
                              <w:jc w:val="center"/>
                              <w:rPr>
                                <w:sz w:val="18"/>
                                <w:szCs w:val="18"/>
                              </w:rPr>
                            </w:pPr>
                          </w:p>
                          <w:p w:rsidR="00342D1A" w:rsidRPr="00A62357" w:rsidRDefault="00342D1A" w:rsidP="00342D1A">
                            <w:pPr>
                              <w:jc w:val="center"/>
                              <w:rPr>
                                <w:sz w:val="18"/>
                                <w:szCs w:val="18"/>
                              </w:rPr>
                            </w:pPr>
                            <w:r>
                              <w:rPr>
                                <w:sz w:val="18"/>
                                <w:szCs w:val="18"/>
                              </w:rPr>
                              <w:t xml:space="preserve"> </w:t>
                            </w:r>
                            <w:r>
                              <w:rPr>
                                <w:i/>
                                <w:iCs/>
                                <w:sz w:val="18"/>
                                <w:szCs w:val="18"/>
                              </w:rPr>
                              <w:t>Hip-Hop has become an important element in the lives of many university students, and in that of millions of people around the world: it is worthy of attention, and it is the job of academics and students to study it carefully.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34C91" id="Text Box 151" o:spid="_x0000_s1033" type="#_x0000_t202" style="position:absolute;margin-left:78pt;margin-top:12.6pt;width:258pt;height: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">
                <v:fill opacity="0"/>
                <v:textbox>
                  <w:txbxContent>
                    <w:p w:rsidR="00342D1A" w:rsidRPr="00B21C02" w:rsidRDefault="00342D1A" w:rsidP="00342D1A">
                      <w:pPr>
                        <w:jc w:val="center"/>
                        <w:rPr>
                          <w:sz w:val="18"/>
                          <w:szCs w:val="18"/>
                        </w:rPr>
                      </w:pPr>
                      <w:r w:rsidRPr="007A2F54">
                        <w:rPr>
                          <w:b/>
                          <w:bCs/>
                          <w:sz w:val="18"/>
                          <w:szCs w:val="18"/>
                        </w:rPr>
                        <w:t>Reminder of exigenc</w:t>
                      </w:r>
                      <w:r w:rsidR="00224278">
                        <w:rPr>
                          <w:b/>
                          <w:bCs/>
                          <w:sz w:val="18"/>
                          <w:szCs w:val="18"/>
                        </w:rPr>
                        <w:t>e</w:t>
                      </w:r>
                      <w:r w:rsidRPr="007A2F54">
                        <w:rPr>
                          <w:b/>
                          <w:bCs/>
                          <w:sz w:val="18"/>
                          <w:szCs w:val="18"/>
                        </w:rPr>
                        <w:t>:</w:t>
                      </w:r>
                      <w:r>
                        <w:rPr>
                          <w:sz w:val="18"/>
                          <w:szCs w:val="18"/>
                        </w:rPr>
                        <w:t xml:space="preserve"> why is </w:t>
                      </w:r>
                      <w:r>
                        <w:rPr>
                          <w:i/>
                          <w:iCs/>
                          <w:sz w:val="18"/>
                          <w:szCs w:val="18"/>
                        </w:rPr>
                        <w:t xml:space="preserve">this </w:t>
                      </w:r>
                      <w:r>
                        <w:rPr>
                          <w:sz w:val="18"/>
                          <w:szCs w:val="18"/>
                        </w:rPr>
                        <w:t xml:space="preserve">discussion of </w:t>
                      </w:r>
                      <w:r>
                        <w:rPr>
                          <w:i/>
                          <w:iCs/>
                          <w:sz w:val="18"/>
                          <w:szCs w:val="18"/>
                        </w:rPr>
                        <w:t xml:space="preserve">this </w:t>
                      </w:r>
                      <w:proofErr w:type="gramStart"/>
                      <w:r>
                        <w:rPr>
                          <w:sz w:val="18"/>
                          <w:szCs w:val="18"/>
                        </w:rPr>
                        <w:t>particular point</w:t>
                      </w:r>
                      <w:proofErr w:type="gramEnd"/>
                      <w:r>
                        <w:rPr>
                          <w:sz w:val="18"/>
                          <w:szCs w:val="18"/>
                        </w:rPr>
                        <w:t xml:space="preserve"> valuable here and now?  </w:t>
                      </w:r>
                    </w:p>
                    <w:p w:rsidR="00342D1A" w:rsidRDefault="00342D1A" w:rsidP="00342D1A">
                      <w:pPr>
                        <w:jc w:val="center"/>
                        <w:rPr>
                          <w:sz w:val="18"/>
                          <w:szCs w:val="18"/>
                        </w:rPr>
                      </w:pPr>
                    </w:p>
                    <w:p w:rsidR="00342D1A" w:rsidRPr="00A62357" w:rsidRDefault="00342D1A" w:rsidP="00342D1A">
                      <w:pPr>
                        <w:jc w:val="center"/>
                        <w:rPr>
                          <w:sz w:val="18"/>
                          <w:szCs w:val="18"/>
                        </w:rPr>
                      </w:pPr>
                      <w:r>
                        <w:rPr>
                          <w:sz w:val="18"/>
                          <w:szCs w:val="18"/>
                        </w:rPr>
                        <w:t xml:space="preserve"> </w:t>
                      </w:r>
                      <w:r>
                        <w:rPr>
                          <w:i/>
                          <w:iCs/>
                          <w:sz w:val="18"/>
                          <w:szCs w:val="18"/>
                        </w:rPr>
                        <w:t>Hip-Hop has become an important element in the lives of many university students, and in that of millions of people around the world: it is worthy of attention, and it is the job of academics and students to study it carefully.</w:t>
                      </w:r>
                    </w:p>
                  </w:txbxContent>
                </v:textbox>
              </v:shape>
            </w:pict>
          </mc:Fallback>
        </mc:AlternateContent>
      </w:r>
    </w:p>
    <w:p w:rsidR="00342D1A" w:rsidRDefault="00342D1A" w:rsidP="00342D1A"/>
    <w:p w:rsidR="00342D1A" w:rsidRDefault="00342D1A" w:rsidP="00342D1A"/>
    <w:p w:rsidR="00342D1A" w:rsidRDefault="00342D1A" w:rsidP="00342D1A"/>
    <w:p w:rsidR="00342D1A" w:rsidRDefault="00342D1A" w:rsidP="00342D1A"/>
    <w:p w:rsidR="00342D1A" w:rsidRDefault="00342D1A" w:rsidP="00342D1A">
      <w:r>
        <w:t xml:space="preserve"> </w:t>
      </w:r>
    </w:p>
    <w:p w:rsidR="00342D1A" w:rsidRDefault="00342D1A" w:rsidP="00342D1A"/>
    <w:p w:rsidR="00342D1A" w:rsidRDefault="00342D1A" w:rsidP="00342D1A"/>
    <w:p w:rsidR="00342D1A" w:rsidRDefault="00342D1A" w:rsidP="00342D1A"/>
    <w:p w:rsidR="00342D1A" w:rsidRDefault="00342D1A" w:rsidP="00342D1A">
      <w:r>
        <w:rPr>
          <w:noProof/>
        </w:rPr>
        <mc:AlternateContent>
          <mc:Choice Requires="wps">
            <w:drawing>
              <wp:anchor distT="0" distB="0" distL="114300" distR="114300" simplePos="0" relativeHeight="251672576" behindDoc="0" locked="0" layoutInCell="1" allowOverlap="1" wp14:anchorId="560CFB24" wp14:editId="4B0B6C45">
                <wp:simplePos x="0" y="0"/>
                <wp:positionH relativeFrom="column">
                  <wp:posOffset>914400</wp:posOffset>
                </wp:positionH>
                <wp:positionV relativeFrom="paragraph">
                  <wp:posOffset>53340</wp:posOffset>
                </wp:positionV>
                <wp:extent cx="3429000" cy="1125220"/>
                <wp:effectExtent l="9525" t="10160" r="9525" b="7620"/>
                <wp:wrapNone/>
                <wp:docPr id="7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125220"/>
                        </a:xfrm>
                        <a:prstGeom prst="rect">
                          <a:avLst/>
                        </a:prstGeom>
                        <a:solidFill>
                          <a:srgbClr val="FFFFFF">
                            <a:alpha val="0"/>
                          </a:srgbClr>
                        </a:solidFill>
                        <a:ln w="9525">
                          <a:solidFill>
                            <a:srgbClr val="000000"/>
                          </a:solidFill>
                          <a:miter lim="800000"/>
                          <a:headEnd/>
                          <a:tailEnd/>
                        </a:ln>
                      </wps:spPr>
                      <wps:txbx>
                        <w:txbxContent>
                          <w:p w:rsidR="00342D1A" w:rsidRPr="00A62357" w:rsidRDefault="00342D1A" w:rsidP="00342D1A">
                            <w:pPr>
                              <w:jc w:val="center"/>
                              <w:rPr>
                                <w:sz w:val="16"/>
                                <w:szCs w:val="16"/>
                              </w:rPr>
                            </w:pPr>
                            <w:r w:rsidRPr="007A2F54">
                              <w:rPr>
                                <w:b/>
                                <w:bCs/>
                                <w:sz w:val="16"/>
                                <w:szCs w:val="16"/>
                              </w:rPr>
                              <w:t>A larger “so what?” for the audience:</w:t>
                            </w:r>
                            <w:r>
                              <w:rPr>
                                <w:sz w:val="16"/>
                                <w:szCs w:val="16"/>
                              </w:rPr>
                              <w:t xml:space="preserve">  Why is this subject important for the world or community at </w:t>
                            </w:r>
                            <w:r w:rsidRPr="007A2F54">
                              <w:rPr>
                                <w:sz w:val="16"/>
                                <w:szCs w:val="16"/>
                              </w:rPr>
                              <w:t xml:space="preserve">large?  Are there consequences for </w:t>
                            </w:r>
                            <w:r w:rsidRPr="007A2F54">
                              <w:rPr>
                                <w:i/>
                                <w:iCs/>
                                <w:sz w:val="16"/>
                                <w:szCs w:val="16"/>
                              </w:rPr>
                              <w:t xml:space="preserve">not </w:t>
                            </w:r>
                            <w:r w:rsidRPr="007A2F54">
                              <w:rPr>
                                <w:sz w:val="16"/>
                                <w:szCs w:val="16"/>
                              </w:rPr>
                              <w:t xml:space="preserve">paying attention to this issue at present? What might happen next, or </w:t>
                            </w:r>
                            <w:r w:rsidRPr="007A2F54">
                              <w:rPr>
                                <w:rFonts w:ascii="Garamond" w:hAnsi="Garamond" w:cs="Garamond"/>
                                <w:sz w:val="16"/>
                                <w:szCs w:val="16"/>
                              </w:rPr>
                              <w:t>–</w:t>
                            </w:r>
                            <w:r w:rsidRPr="007A2F54">
                              <w:rPr>
                                <w:sz w:val="16"/>
                                <w:szCs w:val="16"/>
                              </w:rPr>
                              <w:t xml:space="preserve"> for subjects involving policy questions </w:t>
                            </w:r>
                            <w:r w:rsidRPr="007A2F54">
                              <w:rPr>
                                <w:rFonts w:ascii="Garamond" w:hAnsi="Garamond" w:cs="Garamond"/>
                                <w:sz w:val="16"/>
                                <w:szCs w:val="16"/>
                              </w:rPr>
                              <w:t xml:space="preserve">– </w:t>
                            </w:r>
                            <w:r w:rsidRPr="007A2F54">
                              <w:rPr>
                                <w:sz w:val="16"/>
                                <w:szCs w:val="16"/>
                              </w:rPr>
                              <w:t>what should be done?</w:t>
                            </w:r>
                          </w:p>
                          <w:p w:rsidR="00342D1A" w:rsidRDefault="00342D1A" w:rsidP="00342D1A">
                            <w:pPr>
                              <w:jc w:val="center"/>
                              <w:rPr>
                                <w:sz w:val="16"/>
                                <w:szCs w:val="16"/>
                              </w:rPr>
                            </w:pPr>
                          </w:p>
                          <w:p w:rsidR="00342D1A" w:rsidRPr="00A62357" w:rsidRDefault="00342D1A" w:rsidP="00342D1A">
                            <w:pPr>
                              <w:jc w:val="center"/>
                              <w:rPr>
                                <w:i/>
                                <w:iCs/>
                                <w:sz w:val="16"/>
                                <w:szCs w:val="16"/>
                              </w:rPr>
                            </w:pPr>
                            <w:r>
                              <w:rPr>
                                <w:i/>
                                <w:iCs/>
                                <w:sz w:val="16"/>
                                <w:szCs w:val="16"/>
                              </w:rPr>
                              <w:t xml:space="preserve">If academics and students fail to take on subjects like Hip-Hop, the university will cease to be a relevant force in understanding and interpreting our culture.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CFB24" id="Text Box 152" o:spid="_x0000_s1034" type="#_x0000_t202" style="position:absolute;margin-left:1in;margin-top:4.2pt;width:270pt;height:8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">
                <v:fill opacity="0"/>
                <v:textbox>
                  <w:txbxContent>
                    <w:p w:rsidR="00342D1A" w:rsidRPr="00A62357" w:rsidRDefault="00342D1A" w:rsidP="00342D1A">
                      <w:pPr>
                        <w:jc w:val="center"/>
                        <w:rPr>
                          <w:sz w:val="16"/>
                          <w:szCs w:val="16"/>
                        </w:rPr>
                      </w:pPr>
                      <w:r w:rsidRPr="007A2F54">
                        <w:rPr>
                          <w:b/>
                          <w:bCs/>
                          <w:sz w:val="16"/>
                          <w:szCs w:val="16"/>
                        </w:rPr>
                        <w:t>A larger “so what?” for the audience:</w:t>
                      </w:r>
                      <w:r>
                        <w:rPr>
                          <w:sz w:val="16"/>
                          <w:szCs w:val="16"/>
                        </w:rPr>
                        <w:t xml:space="preserve">  Why is this subject important for the world or community at </w:t>
                      </w:r>
                      <w:r w:rsidRPr="007A2F54">
                        <w:rPr>
                          <w:sz w:val="16"/>
                          <w:szCs w:val="16"/>
                        </w:rPr>
                        <w:t xml:space="preserve">large?  Are there consequences for </w:t>
                      </w:r>
                      <w:r w:rsidRPr="007A2F54">
                        <w:rPr>
                          <w:i/>
                          <w:iCs/>
                          <w:sz w:val="16"/>
                          <w:szCs w:val="16"/>
                        </w:rPr>
                        <w:t xml:space="preserve">not </w:t>
                      </w:r>
                      <w:r w:rsidRPr="007A2F54">
                        <w:rPr>
                          <w:sz w:val="16"/>
                          <w:szCs w:val="16"/>
                        </w:rPr>
                        <w:t xml:space="preserve">paying attention to this issue at present? What might happen next, or </w:t>
                      </w:r>
                      <w:r w:rsidRPr="007A2F54">
                        <w:rPr>
                          <w:rFonts w:ascii="Garamond" w:hAnsi="Garamond" w:cs="Garamond"/>
                          <w:sz w:val="16"/>
                          <w:szCs w:val="16"/>
                        </w:rPr>
                        <w:t>–</w:t>
                      </w:r>
                      <w:r w:rsidRPr="007A2F54">
                        <w:rPr>
                          <w:sz w:val="16"/>
                          <w:szCs w:val="16"/>
                        </w:rPr>
                        <w:t xml:space="preserve"> for subjects involving policy questions </w:t>
                      </w:r>
                      <w:r w:rsidRPr="007A2F54">
                        <w:rPr>
                          <w:rFonts w:ascii="Garamond" w:hAnsi="Garamond" w:cs="Garamond"/>
                          <w:sz w:val="16"/>
                          <w:szCs w:val="16"/>
                        </w:rPr>
                        <w:t xml:space="preserve">– </w:t>
                      </w:r>
                      <w:r w:rsidRPr="007A2F54">
                        <w:rPr>
                          <w:sz w:val="16"/>
                          <w:szCs w:val="16"/>
                        </w:rPr>
                        <w:t>what should be done?</w:t>
                      </w:r>
                    </w:p>
                    <w:p w:rsidR="00342D1A" w:rsidRDefault="00342D1A" w:rsidP="00342D1A">
                      <w:pPr>
                        <w:jc w:val="center"/>
                        <w:rPr>
                          <w:sz w:val="16"/>
                          <w:szCs w:val="16"/>
                        </w:rPr>
                      </w:pPr>
                    </w:p>
                    <w:p w:rsidR="00342D1A" w:rsidRPr="00A62357" w:rsidRDefault="00342D1A" w:rsidP="00342D1A">
                      <w:pPr>
                        <w:jc w:val="center"/>
                        <w:rPr>
                          <w:i/>
                          <w:iCs/>
                          <w:sz w:val="16"/>
                          <w:szCs w:val="16"/>
                        </w:rPr>
                      </w:pPr>
                      <w:r>
                        <w:rPr>
                          <w:i/>
                          <w:iCs/>
                          <w:sz w:val="16"/>
                          <w:szCs w:val="16"/>
                        </w:rPr>
                        <w:t xml:space="preserve">If academics and students fail to take on subjects like Hip-Hop, the university will cease to be a relevant force in understanding and interpreting our culture.  </w:t>
                      </w:r>
                    </w:p>
                  </w:txbxContent>
                </v:textbox>
              </v:shape>
            </w:pict>
          </mc:Fallback>
        </mc:AlternateContent>
      </w:r>
    </w:p>
    <w:p w:rsidR="00342D1A" w:rsidRDefault="00342D1A" w:rsidP="00342D1A"/>
    <w:p w:rsidR="00342D1A" w:rsidRDefault="00342D1A" w:rsidP="00342D1A"/>
    <w:p w:rsidR="00342D1A" w:rsidRDefault="00342D1A" w:rsidP="00342D1A"/>
    <w:p w:rsidR="00342D1A" w:rsidRDefault="00342D1A" w:rsidP="00342D1A"/>
    <w:p w:rsidR="00342D1A" w:rsidRDefault="00342D1A" w:rsidP="00342D1A"/>
    <w:p w:rsidR="00342D1A" w:rsidRDefault="00342D1A" w:rsidP="00342D1A">
      <w:r>
        <w:rPr>
          <w:noProof/>
        </w:rPr>
        <mc:AlternateContent>
          <mc:Choice Requires="wps">
            <w:drawing>
              <wp:anchor distT="0" distB="0" distL="114300" distR="114300" simplePos="0" relativeHeight="251675648" behindDoc="0" locked="0" layoutInCell="1" allowOverlap="1" wp14:anchorId="104564E4" wp14:editId="513C3FCA">
                <wp:simplePos x="0" y="0"/>
                <wp:positionH relativeFrom="column">
                  <wp:posOffset>4800600</wp:posOffset>
                </wp:positionH>
                <wp:positionV relativeFrom="paragraph">
                  <wp:posOffset>46355</wp:posOffset>
                </wp:positionV>
                <wp:extent cx="1143000" cy="281940"/>
                <wp:effectExtent l="9525" t="6985" r="9525" b="6350"/>
                <wp:wrapNone/>
                <wp:docPr id="7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81940"/>
                        </a:xfrm>
                        <a:prstGeom prst="rect">
                          <a:avLst/>
                        </a:prstGeom>
                        <a:solidFill>
                          <a:srgbClr val="FFFFFF"/>
                        </a:solidFill>
                        <a:ln w="9525">
                          <a:solidFill>
                            <a:srgbClr val="000000"/>
                          </a:solidFill>
                          <a:miter lim="800000"/>
                          <a:headEnd/>
                          <a:tailEnd/>
                        </a:ln>
                      </wps:spPr>
                      <wps:txbx>
                        <w:txbxContent>
                          <w:p w:rsidR="00342D1A" w:rsidRPr="00563797" w:rsidRDefault="00342D1A" w:rsidP="00342D1A">
                            <w:pPr>
                              <w:rPr>
                                <w:sz w:val="20"/>
                                <w:szCs w:val="20"/>
                              </w:rPr>
                            </w:pPr>
                            <w:r>
                              <w:rPr>
                                <w:sz w:val="20"/>
                                <w:szCs w:val="20"/>
                              </w:rPr>
                              <w:t>General Exigence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564E4" id="Text Box 153" o:spid="_x0000_s1035" type="#_x0000_t202" style="position:absolute;margin-left:378pt;margin-top:3.65pt;width:90pt;height:2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">
                <v:textbox>
                  <w:txbxContent>
                    <w:p w:rsidR="00342D1A" w:rsidRPr="00563797" w:rsidRDefault="00342D1A" w:rsidP="00342D1A">
                      <w:pPr>
                        <w:rPr>
                          <w:sz w:val="20"/>
                          <w:szCs w:val="20"/>
                        </w:rPr>
                      </w:pPr>
                      <w:r>
                        <w:rPr>
                          <w:sz w:val="20"/>
                          <w:szCs w:val="20"/>
                        </w:rPr>
                        <w:t>General Exigence</w:t>
                      </w:r>
                    </w:p>
                  </w:txbxContent>
                </v:textbox>
              </v:shape>
            </w:pict>
          </mc:Fallback>
        </mc:AlternateContent>
      </w:r>
    </w:p>
    <w:p w:rsidR="00342D1A" w:rsidRPr="0091364B" w:rsidRDefault="00342D1A" w:rsidP="00342D1A">
      <w:r>
        <w:t xml:space="preserve"> </w:t>
      </w:r>
    </w:p>
    <w:p w:rsidR="00342D1A" w:rsidRDefault="00342D1A" w:rsidP="00342D1A"/>
    <w:p w:rsidR="00342D1A" w:rsidRDefault="00342D1A" w:rsidP="00342D1A"/>
    <w:p w:rsidR="00224278" w:rsidRDefault="00224278">
      <w:pPr>
        <w:spacing w:after="160" w:line="259" w:lineRule="auto"/>
      </w:pPr>
      <w:r>
        <w:br w:type="page"/>
      </w:r>
    </w:p>
    <w:p w:rsidR="00342D1A" w:rsidRDefault="00224278" w:rsidP="00342D1A">
      <w:r>
        <w:lastRenderedPageBreak/>
        <w:br/>
      </w:r>
      <w:r w:rsidR="00342D1A">
        <w:t xml:space="preserve">Below is an example of a conclusion for the Hip-Hop essay that we have been working with.  The sections where the conclusion is particularly effective in achieving its primary goals are highlighted in red, green, and blue, just as in the introduction.  </w:t>
      </w:r>
    </w:p>
    <w:p w:rsidR="00342D1A" w:rsidRDefault="00342D1A" w:rsidP="00342D1A"/>
    <w:tbl>
      <w:tblPr>
        <w:tblW w:w="0" w:type="auto"/>
        <w:tblInd w:w="-106" w:type="dxa"/>
        <w:tblLook w:val="01E0" w:firstRow="1" w:lastRow="1" w:firstColumn="1" w:lastColumn="1" w:noHBand="0" w:noVBand="0"/>
      </w:tblPr>
      <w:tblGrid>
        <w:gridCol w:w="4736"/>
        <w:gridCol w:w="4730"/>
      </w:tblGrid>
      <w:tr w:rsidR="00342D1A" w:rsidTr="00BF361C">
        <w:trPr>
          <w:trHeight w:val="1430"/>
        </w:trPr>
        <w:tc>
          <w:tcPr>
            <w:tcW w:w="4909" w:type="dxa"/>
            <w:vMerge w:val="restart"/>
          </w:tcPr>
          <w:p w:rsidR="00342D1A" w:rsidRDefault="00342D1A" w:rsidP="00BF361C">
            <w:r w:rsidRPr="00562C42">
              <w:rPr>
                <w:color w:val="FF0000"/>
              </w:rPr>
              <w:t>Hip-Hop should be considered a serious and appropriate subject for academic study for many important social, political, and artistic reasons: it chronicles the conditions of inner-city life and has directly evolved from earlier types of African-American music.</w:t>
            </w:r>
            <w:r>
              <w:t xml:space="preserve">  </w:t>
            </w:r>
            <w:r w:rsidRPr="00562C42">
              <w:rPr>
                <w:color w:val="008000"/>
              </w:rPr>
              <w:t xml:space="preserve">Hip-Hop has become an important element in the lives of many university students, and in that of millions of people around the world: it is worthy of attention, and it is the job of academics and students, particularly in music, history, and the humanities, to study it carefully and systematically.   </w:t>
            </w:r>
            <w:r w:rsidRPr="00562C42">
              <w:rPr>
                <w:color w:val="0000FF"/>
              </w:rPr>
              <w:t xml:space="preserve">If institutions like the university fail to examine topics like Hip-Hop and its cultural impact, </w:t>
            </w:r>
            <w:proofErr w:type="gramStart"/>
            <w:r w:rsidRPr="00562C42">
              <w:rPr>
                <w:color w:val="0000FF"/>
              </w:rPr>
              <w:t>they  will</w:t>
            </w:r>
            <w:proofErr w:type="gramEnd"/>
            <w:r w:rsidRPr="00562C42">
              <w:rPr>
                <w:color w:val="0000FF"/>
              </w:rPr>
              <w:t xml:space="preserve"> cease to be important instruments in analyzing, understanding, and interpreting our culture: and that will be a grave loss indeed.  </w:t>
            </w:r>
          </w:p>
          <w:p w:rsidR="00342D1A" w:rsidRDefault="00342D1A" w:rsidP="00BF361C"/>
        </w:tc>
        <w:tc>
          <w:tcPr>
            <w:tcW w:w="4909" w:type="dxa"/>
          </w:tcPr>
          <w:p w:rsidR="00342D1A" w:rsidRDefault="00342D1A" w:rsidP="00BF361C">
            <w:r>
              <w:t xml:space="preserve">The </w:t>
            </w:r>
            <w:r w:rsidRPr="00562C42">
              <w:rPr>
                <w:color w:val="FF0000"/>
                <w:u w:val="single"/>
              </w:rPr>
              <w:t>red</w:t>
            </w:r>
            <w:r w:rsidRPr="00562C42">
              <w:rPr>
                <w:u w:val="single"/>
              </w:rPr>
              <w:t xml:space="preserve"> </w:t>
            </w:r>
            <w:r w:rsidRPr="00562C42">
              <w:rPr>
                <w:color w:val="FF0000"/>
                <w:u w:val="single"/>
              </w:rPr>
              <w:t>section</w:t>
            </w:r>
            <w:r>
              <w:t xml:space="preserve"> here offers a condensed restatement of the essay’s thesis</w:t>
            </w:r>
            <w:r>
              <w:fldChar w:fldCharType="begin"/>
            </w:r>
            <w:r>
              <w:instrText xml:space="preserve"> XE "</w:instrText>
            </w:r>
            <w:r w:rsidRPr="001C3134">
              <w:rPr>
                <w:b/>
                <w:bCs/>
                <w:sz w:val="28"/>
                <w:szCs w:val="28"/>
              </w:rPr>
              <w:instrText>thesis</w:instrText>
            </w:r>
            <w:r>
              <w:instrText xml:space="preserve">" </w:instrText>
            </w:r>
            <w:r>
              <w:fldChar w:fldCharType="end"/>
            </w:r>
            <w:r>
              <w:t xml:space="preserve"> statement: it covers the overall main idea of the essay and a quick summary of its primary points</w:t>
            </w:r>
          </w:p>
        </w:tc>
      </w:tr>
      <w:tr w:rsidR="00342D1A" w:rsidTr="00BF361C">
        <w:trPr>
          <w:trHeight w:val="2628"/>
        </w:trPr>
        <w:tc>
          <w:tcPr>
            <w:tcW w:w="4909" w:type="dxa"/>
            <w:vMerge/>
          </w:tcPr>
          <w:p w:rsidR="00342D1A" w:rsidRDefault="00342D1A" w:rsidP="00BF361C"/>
        </w:tc>
        <w:tc>
          <w:tcPr>
            <w:tcW w:w="4909" w:type="dxa"/>
          </w:tcPr>
          <w:p w:rsidR="00342D1A" w:rsidRDefault="00342D1A" w:rsidP="00BF361C">
            <w:r>
              <w:t xml:space="preserve">The </w:t>
            </w:r>
            <w:r w:rsidRPr="00562C42">
              <w:rPr>
                <w:color w:val="008000"/>
                <w:u w:val="single"/>
              </w:rPr>
              <w:t>green section</w:t>
            </w:r>
            <w:r>
              <w:t xml:space="preserve"> reminds the audience</w:t>
            </w:r>
            <w:r>
              <w:fldChar w:fldCharType="begin"/>
            </w:r>
            <w:r>
              <w:instrText xml:space="preserve"> XE "</w:instrText>
            </w:r>
            <w:r w:rsidRPr="00585C2E">
              <w:instrText>audience</w:instrText>
            </w:r>
            <w:r>
              <w:instrText xml:space="preserve">" </w:instrText>
            </w:r>
            <w:r>
              <w:fldChar w:fldCharType="end"/>
            </w:r>
            <w:r>
              <w:t xml:space="preserve"> of the exigence</w:t>
            </w:r>
            <w:r>
              <w:fldChar w:fldCharType="begin"/>
            </w:r>
            <w:r>
              <w:instrText xml:space="preserve"> XE "</w:instrText>
            </w:r>
            <w:r w:rsidRPr="009227BC">
              <w:rPr>
                <w:i/>
                <w:iCs/>
              </w:rPr>
              <w:instrText>exigence</w:instrText>
            </w:r>
            <w:r>
              <w:instrText xml:space="preserve">" </w:instrText>
            </w:r>
            <w:r>
              <w:fldChar w:fldCharType="end"/>
            </w:r>
            <w:r>
              <w:t xml:space="preserve"> for the topic—why the reader, as a member of the university community (either a student or faculty member) should care about a problem like the one mentioned in the first couple of sentences.  </w:t>
            </w:r>
          </w:p>
        </w:tc>
      </w:tr>
      <w:tr w:rsidR="00342D1A" w:rsidTr="00BF361C">
        <w:trPr>
          <w:trHeight w:val="2150"/>
        </w:trPr>
        <w:tc>
          <w:tcPr>
            <w:tcW w:w="4909" w:type="dxa"/>
            <w:vMerge/>
          </w:tcPr>
          <w:p w:rsidR="00342D1A" w:rsidRDefault="00342D1A" w:rsidP="00BF361C"/>
        </w:tc>
        <w:tc>
          <w:tcPr>
            <w:tcW w:w="4909" w:type="dxa"/>
          </w:tcPr>
          <w:p w:rsidR="00342D1A" w:rsidRPr="00DC3182" w:rsidRDefault="00342D1A" w:rsidP="00BF361C">
            <w:r>
              <w:t xml:space="preserve">The </w:t>
            </w:r>
            <w:r w:rsidRPr="00562C42">
              <w:rPr>
                <w:color w:val="0000FF"/>
                <w:u w:val="single"/>
              </w:rPr>
              <w:t>blue section</w:t>
            </w:r>
            <w:r>
              <w:t xml:space="preserve"> offers an even bigger “so what” for the audience</w:t>
            </w:r>
            <w:r>
              <w:fldChar w:fldCharType="begin"/>
            </w:r>
            <w:r>
              <w:instrText xml:space="preserve"> XE "</w:instrText>
            </w:r>
            <w:r w:rsidRPr="00585C2E">
              <w:instrText>audience</w:instrText>
            </w:r>
            <w:r>
              <w:instrText xml:space="preserve">" </w:instrText>
            </w:r>
            <w:r>
              <w:fldChar w:fldCharType="end"/>
            </w:r>
            <w:r>
              <w:t xml:space="preserve">, reminding them of the consequences of not paying attention to this problem or the essay’s </w:t>
            </w:r>
            <w:proofErr w:type="gramStart"/>
            <w:r>
              <w:t>particular perspective</w:t>
            </w:r>
            <w:proofErr w:type="gramEnd"/>
            <w:r>
              <w:t xml:space="preserve"> on it.  </w:t>
            </w:r>
          </w:p>
        </w:tc>
      </w:tr>
    </w:tbl>
    <w:p w:rsidR="00342D1A" w:rsidRDefault="00342D1A" w:rsidP="00342D1A"/>
    <w:p w:rsidR="00924A97" w:rsidRDefault="005F2374">
      <w:r>
        <w:t xml:space="preserve"> </w:t>
      </w:r>
    </w:p>
    <w:sectPr w:rsidR="00924A97" w:rsidSect="00930EEA">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7DF4" w:rsidRDefault="00BB7DF4" w:rsidP="00334F2E">
      <w:r>
        <w:separator/>
      </w:r>
    </w:p>
  </w:endnote>
  <w:endnote w:type="continuationSeparator" w:id="0">
    <w:p w:rsidR="00BB7DF4" w:rsidRDefault="00BB7DF4" w:rsidP="00334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462" w:rsidRDefault="00BE24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462" w:rsidRDefault="00BE2462">
    <w:pPr>
      <w:pStyle w:val="Footer"/>
    </w:pPr>
    <w:r>
      <w:rPr>
        <w:noProof/>
      </w:rPr>
      <mc:AlternateContent>
        <mc:Choice Requires="wps">
          <w:drawing>
            <wp:anchor distT="0" distB="0" distL="114300" distR="114300" simplePos="0" relativeHeight="251660288" behindDoc="0" locked="0" layoutInCell="1" allowOverlap="1">
              <wp:simplePos x="0" y="0"/>
              <wp:positionH relativeFrom="column">
                <wp:posOffset>-901700</wp:posOffset>
              </wp:positionH>
              <wp:positionV relativeFrom="paragraph">
                <wp:posOffset>54610</wp:posOffset>
              </wp:positionV>
              <wp:extent cx="7753350" cy="577850"/>
              <wp:effectExtent l="0" t="0" r="0" b="0"/>
              <wp:wrapNone/>
              <wp:docPr id="4" name="Rectangle 4"/>
              <wp:cNvGraphicFramePr/>
              <a:graphic xmlns:a="http://schemas.openxmlformats.org/drawingml/2006/main">
                <a:graphicData uri="http://schemas.microsoft.com/office/word/2010/wordprocessingShape">
                  <wps:wsp>
                    <wps:cNvSpPr/>
                    <wps:spPr>
                      <a:xfrm>
                        <a:off x="0" y="0"/>
                        <a:ext cx="7753350" cy="57785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75AC98" id="Rectangle 4" o:spid="_x0000_s1026" style="position:absolute;margin-left:-71pt;margin-top:4.3pt;width:610.5pt;height:4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" fillcolor="#bfbfbf [2412]" stroked="f" strokeweight="1pt">
              <v:fill color2="#bfbfbf [2412]" rotate="t" angle="90" colors="0 #d8d8d8;.5 #e6e6e6;1 #f2f2f2" focus="100%" type="gradient"/>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462" w:rsidRDefault="00BE24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7DF4" w:rsidRDefault="00BB7DF4" w:rsidP="00334F2E">
      <w:r>
        <w:separator/>
      </w:r>
    </w:p>
  </w:footnote>
  <w:footnote w:type="continuationSeparator" w:id="0">
    <w:p w:rsidR="00BB7DF4" w:rsidRDefault="00BB7DF4" w:rsidP="00334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462" w:rsidRDefault="00BE24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4934359"/>
      <w:docPartObj>
        <w:docPartGallery w:val="Page Numbers (Top of Page)"/>
        <w:docPartUnique/>
      </w:docPartObj>
    </w:sdtPr>
    <w:sdtEndPr>
      <w:rPr>
        <w:noProof/>
      </w:rPr>
    </w:sdtEndPr>
    <w:sdtContent>
      <w:p w:rsidR="00334F2E" w:rsidRDefault="00BE2462">
        <w:pPr>
          <w:pStyle w:val="Head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-908050</wp:posOffset>
                  </wp:positionH>
                  <wp:positionV relativeFrom="paragraph">
                    <wp:posOffset>-450850</wp:posOffset>
                  </wp:positionV>
                  <wp:extent cx="7759700" cy="914400"/>
                  <wp:effectExtent l="0" t="0" r="12700" b="19050"/>
                  <wp:wrapNone/>
                  <wp:docPr id="3" name="Rectangle 3"/>
                  <wp:cNvGraphicFramePr/>
                  <a:graphic xmlns:a="http://schemas.openxmlformats.org/drawingml/2006/main">
                    <a:graphicData uri="http://schemas.microsoft.com/office/word/2010/wordprocessingShape">
                      <wps:wsp>
                        <wps:cNvSpPr/>
                        <wps:spPr>
                          <a:xfrm>
                            <a:off x="0" y="0"/>
                            <a:ext cx="7759700" cy="91440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38BBD1" id="Rectangle 3" o:spid="_x0000_s1026" style="position:absolute;margin-left:-71.5pt;margin-top:-35.5pt;width:611pt;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" fillcolor="#13213b [964]" strokecolor="#1f3763 [1604]" strokeweight="1pt">
                  <v:fill color2="#4472c4 [3204]" rotate="t" colors="0 #1e3e77;.5 #2f5cac;1 #3a6fce" focus="100%" type="gradient"/>
                </v:rect>
              </w:pict>
            </mc:Fallback>
          </mc:AlternateContent>
        </w:r>
      </w:p>
    </w:sdtContent>
  </w:sdt>
  <w:p w:rsidR="00334F2E" w:rsidRDefault="00334F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E2462" w:rsidRDefault="00BE24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9B27E8"/>
    <w:multiLevelType w:val="hybridMultilevel"/>
    <w:tmpl w:val="611E10B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7F412D1B"/>
    <w:multiLevelType w:val="hybridMultilevel"/>
    <w:tmpl w:val="656098E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D1A"/>
    <w:rsid w:val="0008655A"/>
    <w:rsid w:val="001D4182"/>
    <w:rsid w:val="00224278"/>
    <w:rsid w:val="00334F2E"/>
    <w:rsid w:val="00342D1A"/>
    <w:rsid w:val="00451BC0"/>
    <w:rsid w:val="005B02F9"/>
    <w:rsid w:val="005D5F2A"/>
    <w:rsid w:val="005E5AD5"/>
    <w:rsid w:val="005F2374"/>
    <w:rsid w:val="00761A45"/>
    <w:rsid w:val="008118E8"/>
    <w:rsid w:val="00930EEA"/>
    <w:rsid w:val="009E5BE9"/>
    <w:rsid w:val="00AF71C8"/>
    <w:rsid w:val="00BB7DF4"/>
    <w:rsid w:val="00BE2462"/>
    <w:rsid w:val="00CA2E6A"/>
    <w:rsid w:val="00E96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F4D04A"/>
  <w15:chartTrackingRefBased/>
  <w15:docId w15:val="{E2803CBF-2A89-478D-AD65-77F758D03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2D1A"/>
    <w:pPr>
      <w:spacing w:after="0" w:line="240" w:lineRule="auto"/>
    </w:pPr>
    <w:rPr>
      <w:rFonts w:eastAsia="Times New Roman" w:cs="Times New Roman"/>
      <w:szCs w:val="24"/>
    </w:rPr>
  </w:style>
  <w:style w:type="paragraph" w:styleId="Heading1">
    <w:name w:val="heading 1"/>
    <w:basedOn w:val="Normal"/>
    <w:next w:val="Normal"/>
    <w:link w:val="Heading1Char"/>
    <w:uiPriority w:val="99"/>
    <w:qFormat/>
    <w:rsid w:val="00342D1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342D1A"/>
    <w:pPr>
      <w:keepNext/>
      <w:keepLines/>
      <w:spacing w:before="200" w:line="276" w:lineRule="auto"/>
      <w:outlineLvl w:val="1"/>
    </w:pPr>
    <w:rPr>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4F2E"/>
    <w:pPr>
      <w:tabs>
        <w:tab w:val="center" w:pos="4680"/>
        <w:tab w:val="right" w:pos="9360"/>
      </w:tabs>
    </w:pPr>
  </w:style>
  <w:style w:type="character" w:customStyle="1" w:styleId="HeaderChar">
    <w:name w:val="Header Char"/>
    <w:basedOn w:val="DefaultParagraphFont"/>
    <w:link w:val="Header"/>
    <w:uiPriority w:val="99"/>
    <w:rsid w:val="00334F2E"/>
  </w:style>
  <w:style w:type="paragraph" w:styleId="Footer">
    <w:name w:val="footer"/>
    <w:basedOn w:val="Normal"/>
    <w:link w:val="FooterChar"/>
    <w:uiPriority w:val="99"/>
    <w:unhideWhenUsed/>
    <w:rsid w:val="00334F2E"/>
    <w:pPr>
      <w:tabs>
        <w:tab w:val="center" w:pos="4680"/>
        <w:tab w:val="right" w:pos="9360"/>
      </w:tabs>
    </w:pPr>
  </w:style>
  <w:style w:type="character" w:customStyle="1" w:styleId="FooterChar">
    <w:name w:val="Footer Char"/>
    <w:basedOn w:val="DefaultParagraphFont"/>
    <w:link w:val="Footer"/>
    <w:uiPriority w:val="99"/>
    <w:rsid w:val="00334F2E"/>
  </w:style>
  <w:style w:type="character" w:customStyle="1" w:styleId="Heading1Char">
    <w:name w:val="Heading 1 Char"/>
    <w:basedOn w:val="DefaultParagraphFont"/>
    <w:link w:val="Heading1"/>
    <w:uiPriority w:val="99"/>
    <w:rsid w:val="00342D1A"/>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9"/>
    <w:rsid w:val="00342D1A"/>
    <w:rPr>
      <w:rFonts w:eastAsia="Times New Roman" w:cs="Times New Roman"/>
      <w:bCs/>
      <w:sz w:val="28"/>
      <w:szCs w:val="26"/>
    </w:rPr>
  </w:style>
  <w:style w:type="paragraph" w:styleId="Caption">
    <w:name w:val="caption"/>
    <w:basedOn w:val="TableofAuthorities"/>
    <w:next w:val="Normal"/>
    <w:unhideWhenUsed/>
    <w:qFormat/>
    <w:rsid w:val="00342D1A"/>
    <w:pPr>
      <w:pBdr>
        <w:top w:val="single" w:sz="4" w:space="1" w:color="auto"/>
        <w:left w:val="single" w:sz="4" w:space="4" w:color="auto"/>
        <w:bottom w:val="single" w:sz="4" w:space="1" w:color="auto"/>
        <w:right w:val="single" w:sz="4" w:space="4" w:color="auto"/>
      </w:pBdr>
      <w:shd w:val="pct5" w:color="auto" w:fill="auto"/>
      <w:ind w:left="0" w:firstLine="0"/>
    </w:pPr>
    <w:rPr>
      <w:b/>
      <w:bCs/>
      <w:i/>
      <w:iCs/>
    </w:rPr>
  </w:style>
  <w:style w:type="paragraph" w:styleId="TableofAuthorities">
    <w:name w:val="table of authorities"/>
    <w:basedOn w:val="Normal"/>
    <w:next w:val="Normal"/>
    <w:uiPriority w:val="99"/>
    <w:semiHidden/>
    <w:unhideWhenUsed/>
    <w:rsid w:val="00342D1A"/>
    <w:pPr>
      <w:ind w:left="240" w:hanging="240"/>
    </w:pPr>
  </w:style>
  <w:style w:type="paragraph" w:styleId="BalloonText">
    <w:name w:val="Balloon Text"/>
    <w:basedOn w:val="Normal"/>
    <w:link w:val="BalloonTextChar"/>
    <w:uiPriority w:val="99"/>
    <w:semiHidden/>
    <w:unhideWhenUsed/>
    <w:rsid w:val="00451B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1B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dman\Desktop\openwriting_re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openwriting_rev2.dotx</Template>
  <TotalTime>15</TotalTime>
  <Pages>11</Pages>
  <Words>2026</Words>
  <Characters>11551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redman</dc:creator>
  <cp:keywords/>
  <dc:description/>
  <cp:lastModifiedBy>Matthew Hill</cp:lastModifiedBy>
  <cp:revision>4</cp:revision>
  <dcterms:created xsi:type="dcterms:W3CDTF">2019-02-22T19:05:00Z</dcterms:created>
  <dcterms:modified xsi:type="dcterms:W3CDTF">2019-07-25T16:29:00Z</dcterms:modified>
</cp:coreProperties>
</file>